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B" w:rsidRPr="00E6052B" w:rsidRDefault="00E6052B" w:rsidP="00E605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тем дисертацій аспірантів кафедри лісового господарства</w:t>
      </w:r>
    </w:p>
    <w:p w:rsidR="00C8319B" w:rsidRPr="00E6052B" w:rsidRDefault="00C8319B" w:rsidP="00E6052B">
      <w:pPr>
        <w:pStyle w:val="Table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6052B">
        <w:rPr>
          <w:sz w:val="26"/>
          <w:szCs w:val="26"/>
          <w:lang w:val="uk-UA"/>
        </w:rPr>
        <w:t>«Лісівничо-екологічні особливості формування насаджень за участю береки лікарської в Південно-Подільському Лісостепу України»</w:t>
      </w:r>
    </w:p>
    <w:p w:rsidR="00C8319B" w:rsidRPr="00E6052B" w:rsidRDefault="00C8319B" w:rsidP="00E6052B">
      <w:pPr>
        <w:pStyle w:val="Table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6052B">
        <w:rPr>
          <w:sz w:val="26"/>
          <w:szCs w:val="26"/>
          <w:lang w:val="uk-UA"/>
        </w:rPr>
        <w:t xml:space="preserve">«Адвентивна фракція флори у лісових ценозах Центрально-Придніпровської </w:t>
      </w:r>
      <w:proofErr w:type="spellStart"/>
      <w:r w:rsidRPr="00E6052B">
        <w:rPr>
          <w:sz w:val="26"/>
          <w:szCs w:val="26"/>
          <w:lang w:val="uk-UA"/>
        </w:rPr>
        <w:t>височинної</w:t>
      </w:r>
      <w:proofErr w:type="spellEnd"/>
      <w:r w:rsidRPr="00E6052B">
        <w:rPr>
          <w:sz w:val="26"/>
          <w:szCs w:val="26"/>
          <w:lang w:val="uk-UA"/>
        </w:rPr>
        <w:t xml:space="preserve"> області»</w:t>
      </w:r>
    </w:p>
    <w:p w:rsidR="00C8319B" w:rsidRPr="00E6052B" w:rsidRDefault="00C8319B" w:rsidP="00E6052B">
      <w:pPr>
        <w:pStyle w:val="Table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6052B">
        <w:rPr>
          <w:sz w:val="26"/>
          <w:szCs w:val="26"/>
          <w:lang w:val="uk-UA"/>
        </w:rPr>
        <w:t xml:space="preserve">«Підвищення продуктивності культур дуба звичайного лісокультурними методами в західній частині Правобережного Степу України» </w:t>
      </w:r>
    </w:p>
    <w:p w:rsidR="00C8319B" w:rsidRPr="00E6052B" w:rsidRDefault="00C8319B" w:rsidP="00E6052B">
      <w:pPr>
        <w:pStyle w:val="Table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E6052B">
        <w:rPr>
          <w:sz w:val="26"/>
          <w:szCs w:val="26"/>
          <w:lang w:val="uk-UA"/>
        </w:rPr>
        <w:t>«</w:t>
      </w:r>
      <w:proofErr w:type="spellStart"/>
      <w:r w:rsidRPr="00E6052B">
        <w:rPr>
          <w:sz w:val="26"/>
          <w:szCs w:val="26"/>
          <w:lang w:val="uk-UA"/>
        </w:rPr>
        <w:t>Синантропізація</w:t>
      </w:r>
      <w:proofErr w:type="spellEnd"/>
      <w:r w:rsidRPr="00E6052B">
        <w:rPr>
          <w:sz w:val="26"/>
          <w:szCs w:val="26"/>
          <w:lang w:val="uk-UA"/>
        </w:rPr>
        <w:t xml:space="preserve"> рослинності приміських лісів Центрально-Придніпровської височенної області» </w:t>
      </w:r>
    </w:p>
    <w:p w:rsidR="003A0107" w:rsidRPr="00C8319B" w:rsidRDefault="003A0107">
      <w:pPr>
        <w:rPr>
          <w:lang w:val="uk-UA"/>
        </w:rPr>
      </w:pPr>
    </w:p>
    <w:sectPr w:rsidR="003A0107" w:rsidRPr="00C8319B" w:rsidSect="00E2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D53"/>
    <w:multiLevelType w:val="hybridMultilevel"/>
    <w:tmpl w:val="D020FF4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07"/>
    <w:rsid w:val="003A0107"/>
    <w:rsid w:val="00C8319B"/>
    <w:rsid w:val="00E23313"/>
    <w:rsid w:val="00E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C8319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223344</cp:lastModifiedBy>
  <cp:revision>3</cp:revision>
  <dcterms:created xsi:type="dcterms:W3CDTF">2020-07-02T17:50:00Z</dcterms:created>
  <dcterms:modified xsi:type="dcterms:W3CDTF">2020-07-03T10:06:00Z</dcterms:modified>
</cp:coreProperties>
</file>