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"/>
        <w:gridCol w:w="3291"/>
        <w:gridCol w:w="2247"/>
        <w:gridCol w:w="3613"/>
      </w:tblGrid>
      <w:tr w:rsidR="0099296D" w:rsidRPr="00F739BB" w:rsidTr="00F739BB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96D" w:rsidRPr="00F739BB" w:rsidTr="00F739BB">
        <w:trPr>
          <w:trHeight w:val="420"/>
        </w:trPr>
        <w:tc>
          <w:tcPr>
            <w:tcW w:w="95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296D" w:rsidRPr="00F739BB" w:rsidRDefault="0099296D" w:rsidP="00F73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739BB">
              <w:rPr>
                <w:rFonts w:ascii="Times New Roman" w:hAnsi="Times New Roman"/>
                <w:b/>
                <w:bCs/>
                <w:sz w:val="24"/>
                <w:szCs w:val="24"/>
              </w:rPr>
              <w:t>Аналізнаукової</w:t>
            </w:r>
            <w:proofErr w:type="spellEnd"/>
            <w:r w:rsidRPr="00F739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F739B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професійноїдіяльності</w:t>
            </w:r>
            <w:proofErr w:type="spellEnd"/>
            <w:r w:rsidRPr="00F739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739BB">
              <w:rPr>
                <w:rFonts w:ascii="Times New Roman" w:hAnsi="Times New Roman"/>
                <w:b/>
                <w:bCs/>
                <w:sz w:val="24"/>
                <w:szCs w:val="24"/>
              </w:rPr>
              <w:t>к. б</w:t>
            </w:r>
            <w:proofErr w:type="gramEnd"/>
            <w:r w:rsidRPr="00F739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наук, доцентаВітенкаВолодимираАнатолійовичакафедрилісовогогосподарства за 2015-2019 </w:t>
            </w:r>
            <w:proofErr w:type="spellStart"/>
            <w:r w:rsidRPr="00F739BB">
              <w:rPr>
                <w:rFonts w:ascii="Times New Roman" w:hAnsi="Times New Roman"/>
                <w:b/>
                <w:bCs/>
                <w:sz w:val="24"/>
                <w:szCs w:val="24"/>
              </w:rPr>
              <w:t>рр</w:t>
            </w:r>
            <w:proofErr w:type="spellEnd"/>
            <w:r w:rsidRPr="00F739B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9296D" w:rsidRPr="00F739BB" w:rsidTr="00F739BB">
        <w:trPr>
          <w:trHeight w:val="420"/>
        </w:trPr>
        <w:tc>
          <w:tcPr>
            <w:tcW w:w="95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296D" w:rsidRPr="00F739BB" w:rsidTr="00F739BB">
        <w:trPr>
          <w:trHeight w:val="420"/>
        </w:trPr>
        <w:tc>
          <w:tcPr>
            <w:tcW w:w="9571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296D" w:rsidRPr="00F739BB" w:rsidTr="00F739BB">
        <w:trPr>
          <w:trHeight w:val="585"/>
        </w:trPr>
        <w:tc>
          <w:tcPr>
            <w:tcW w:w="560" w:type="dxa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39B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  <w:r w:rsidRPr="00F739B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668" w:type="dxa"/>
            <w:gridSpan w:val="2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739BB">
              <w:rPr>
                <w:rFonts w:ascii="Times New Roman" w:hAnsi="Times New Roman"/>
                <w:b/>
                <w:bCs/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739BB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Фактичнідані</w:t>
            </w:r>
            <w:proofErr w:type="spellEnd"/>
            <w:r w:rsidRPr="00F739BB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99296D" w:rsidRPr="0072116D" w:rsidTr="00F739BB">
        <w:trPr>
          <w:trHeight w:val="330"/>
        </w:trPr>
        <w:tc>
          <w:tcPr>
            <w:tcW w:w="560" w:type="dxa"/>
            <w:vMerge w:val="restart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  <w:gridSpan w:val="2"/>
            <w:vMerge w:val="restart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Наявність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останніп’ятьроківнауковихпублікацій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періодичнихвиданнях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як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>івключені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баз,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рекомендованих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МОН,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зокремаScopusабоWebofScienceCoreCollection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43" w:type="dxa"/>
            <w:vMerge w:val="restart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39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  <w:lang w:val="en-US"/>
              </w:rPr>
              <w:t>Vitenko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V.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  <w:lang w:val="en-US"/>
              </w:rPr>
              <w:t>Shlapak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  <w:lang w:val="en-US"/>
              </w:rPr>
              <w:t>Kozachenko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V.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  <w:lang w:val="en-US"/>
              </w:rPr>
              <w:t>Kulbitskyi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  <w:lang w:val="en-US"/>
              </w:rPr>
              <w:t>Maslovata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  <w:lang w:val="en-US"/>
              </w:rPr>
              <w:t>Koval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  <w:lang w:val="en-US"/>
              </w:rPr>
              <w:t>Lazariev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  <w:lang w:val="en-US"/>
              </w:rPr>
              <w:t>. RESULTS OF GRAFTING OF MORUS ALBA L. DECORATIVE FORMS. INTERNATIONAL SCIENTIFIC JOURNAL Forestry Ideas, (2) 2019.</w:t>
            </w:r>
            <w:r w:rsidRPr="00F739BB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</w:tr>
      <w:tr w:rsidR="0099296D" w:rsidRPr="0072116D" w:rsidTr="00F739BB">
        <w:trPr>
          <w:trHeight w:val="330"/>
        </w:trPr>
        <w:tc>
          <w:tcPr>
            <w:tcW w:w="560" w:type="dxa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68" w:type="dxa"/>
            <w:gridSpan w:val="2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43" w:type="dxa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296D" w:rsidRPr="0072116D" w:rsidTr="00F739BB">
        <w:trPr>
          <w:trHeight w:val="299"/>
        </w:trPr>
        <w:tc>
          <w:tcPr>
            <w:tcW w:w="560" w:type="dxa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68" w:type="dxa"/>
            <w:gridSpan w:val="2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43" w:type="dxa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296D" w:rsidRPr="0072116D" w:rsidTr="00F739BB">
        <w:trPr>
          <w:trHeight w:val="1215"/>
        </w:trPr>
        <w:tc>
          <w:tcPr>
            <w:tcW w:w="560" w:type="dxa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68" w:type="dxa"/>
            <w:gridSpan w:val="2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43" w:type="dxa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296D" w:rsidRPr="00F739BB" w:rsidTr="00F739BB">
        <w:trPr>
          <w:trHeight w:val="1710"/>
        </w:trPr>
        <w:tc>
          <w:tcPr>
            <w:tcW w:w="560" w:type="dxa"/>
            <w:vMerge w:val="restart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  <w:gridSpan w:val="2"/>
            <w:vMerge w:val="restart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Наявність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меншеп’ятинауковихпублікацій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науковихвиданнях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включених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перелікунауковихфаховихвиданьУкраїни</w:t>
            </w:r>
            <w:proofErr w:type="spellEnd"/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 xml:space="preserve">Вітенко В. А.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Теоретичні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прикладніаспективирощуваннянасіннєвихпідщеп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декоративних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форм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Morusalba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L. /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НауковідоповідіНаціональногоуніверситетубіоресурсів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природокористуванняУкраїни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2015. № 4.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Київ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НУБі</w:t>
            </w:r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>, 2015 р. http: //nd.nubip.edu.ua /2015_4/25.pdf.</w:t>
            </w:r>
          </w:p>
        </w:tc>
      </w:tr>
      <w:tr w:rsidR="0099296D" w:rsidRPr="00F739BB" w:rsidTr="00F739BB">
        <w:trPr>
          <w:trHeight w:val="2025"/>
        </w:trPr>
        <w:tc>
          <w:tcPr>
            <w:tcW w:w="560" w:type="dxa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 xml:space="preserve">Вітенко В. А.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классификация живых изгородей на примере 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Morusalba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L. и ее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декоративних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форм /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НауковийвісникНаціональногоуніверситетубіоресурсів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природокористуванняУкраїни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Серія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Лісівництво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декоративнесадівництво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» /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редкол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.: С.М.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Ніколаєнко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відп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. ред.) та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ін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. 2015.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Вип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. 229. С. 130-141.</w:t>
            </w:r>
          </w:p>
        </w:tc>
      </w:tr>
      <w:tr w:rsidR="0099296D" w:rsidRPr="00F739BB" w:rsidTr="00F739BB">
        <w:trPr>
          <w:trHeight w:val="1005"/>
        </w:trPr>
        <w:tc>
          <w:tcPr>
            <w:tcW w:w="560" w:type="dxa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 xml:space="preserve">Вітенко В. А. </w:t>
            </w:r>
            <w:proofErr w:type="spellStart"/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>ідходи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стандартизаціїдекоративних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форм 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Morus</w:t>
            </w:r>
            <w:proofErr w:type="spellEnd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alba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 L. </w:t>
            </w:r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НауковідоповідіНаціональногоуніверситетубіоресурсів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природокористуванняУкраїни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2015. № 7.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Київ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НУБі</w:t>
            </w:r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2015 р. http: //nd.nubip.edu.ua </w:t>
            </w:r>
            <w:r w:rsidRPr="00F739BB">
              <w:rPr>
                <w:rFonts w:ascii="Times New Roman" w:hAnsi="Times New Roman"/>
                <w:sz w:val="24"/>
                <w:szCs w:val="24"/>
              </w:rPr>
              <w:lastRenderedPageBreak/>
              <w:t>/2015_4/25.pdf</w:t>
            </w:r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99296D" w:rsidRPr="00F739BB" w:rsidTr="00F739BB">
        <w:trPr>
          <w:trHeight w:val="975"/>
        </w:trPr>
        <w:tc>
          <w:tcPr>
            <w:tcW w:w="560" w:type="dxa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 xml:space="preserve">Вітенко В.А.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Собівартість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вирощування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>ідщеп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декоративних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форм 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Morusalba</w:t>
            </w:r>
            <w:r w:rsidRPr="00F739BB">
              <w:rPr>
                <w:rFonts w:ascii="Times New Roman" w:hAnsi="Times New Roman"/>
                <w:sz w:val="24"/>
                <w:szCs w:val="24"/>
              </w:rPr>
              <w:t>L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Збірник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науково-технічних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праць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Львів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: РВВ НЛТУ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2015.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Вип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. 25.10. С. 48-54.</w:t>
            </w:r>
          </w:p>
        </w:tc>
      </w:tr>
      <w:tr w:rsidR="0099296D" w:rsidRPr="00F739BB" w:rsidTr="00F739BB">
        <w:trPr>
          <w:trHeight w:val="1515"/>
        </w:trPr>
        <w:tc>
          <w:tcPr>
            <w:tcW w:w="560" w:type="dxa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 xml:space="preserve">Вітенко В. А.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перебігу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періоду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спокою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Morusalba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L. та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декоративних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форм в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умовах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Правобережного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Лісостепу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Зб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. наук.-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праць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Львів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: РВВ НЛТУ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2016.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Вип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. 26.1. С. 46-55.</w:t>
            </w:r>
          </w:p>
        </w:tc>
      </w:tr>
      <w:tr w:rsidR="0099296D" w:rsidRPr="00F739BB" w:rsidTr="00F739BB">
        <w:trPr>
          <w:trHeight w:val="1515"/>
        </w:trPr>
        <w:tc>
          <w:tcPr>
            <w:tcW w:w="560" w:type="dxa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3" w:type="dxa"/>
            <w:noWrap/>
          </w:tcPr>
          <w:p w:rsidR="0099296D" w:rsidRPr="00A41004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В.А Вітенко, О.М. Баюра, Т.В. Козаченко. Методика комплексного оцінювання стану деревних рослин на прикладі декоративних форм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Morus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alba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L.</w:t>
            </w:r>
            <w:r w:rsidRPr="00F739B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Зб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ірник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аук</w:t>
            </w:r>
            <w:r w:rsidRPr="0072116D">
              <w:rPr>
                <w:rFonts w:ascii="Times New Roman" w:hAnsi="Times New Roman"/>
                <w:sz w:val="24"/>
                <w:szCs w:val="24"/>
              </w:rPr>
              <w:t>ових</w:t>
            </w:r>
            <w:proofErr w:type="spellEnd"/>
            <w:r w:rsidRPr="00721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Львів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НЛТУ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F739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9,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F7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296D" w:rsidRPr="00F739BB" w:rsidTr="00F739BB">
        <w:trPr>
          <w:trHeight w:val="1515"/>
        </w:trPr>
        <w:tc>
          <w:tcPr>
            <w:tcW w:w="560" w:type="dxa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3" w:type="dxa"/>
            <w:noWrap/>
          </w:tcPr>
          <w:p w:rsidR="0099296D" w:rsidRPr="00A41004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С.А. Коваль, В.А. Вітенко. Утворення додаткових коренів у стеблових живців ялини канадської (форма конічні) залежно від оброблення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росторегулятивною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речовиною. </w:t>
            </w:r>
            <w:r w:rsidRPr="00F739BB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Зб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ірник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аук</w:t>
            </w:r>
            <w:r w:rsidRPr="0072116D">
              <w:rPr>
                <w:rFonts w:ascii="Times New Roman" w:hAnsi="Times New Roman"/>
                <w:sz w:val="24"/>
                <w:szCs w:val="24"/>
              </w:rPr>
              <w:t>ових</w:t>
            </w:r>
            <w:proofErr w:type="spellEnd"/>
            <w:r w:rsidRPr="00721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Львів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НЛТУ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F739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9,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  <w:r w:rsidRPr="00F7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296D" w:rsidRPr="00F739BB" w:rsidTr="00F739BB">
        <w:trPr>
          <w:trHeight w:val="1515"/>
        </w:trPr>
        <w:tc>
          <w:tcPr>
            <w:tcW w:w="560" w:type="dxa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3" w:type="dxa"/>
            <w:noWrap/>
          </w:tcPr>
          <w:p w:rsidR="0099296D" w:rsidRPr="00FC2E7A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В.П. Шлапак, О.П. Тисячний, В.А. Вітенко, С.А. Коваль, С.М. Масловата.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Таскономічний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 деревних і кущових насаджень Уманського національного університету садівництва.</w:t>
            </w:r>
            <w:r w:rsidRPr="00F739B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Зб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ірник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аук</w:t>
            </w:r>
            <w:r w:rsidRPr="0072116D">
              <w:rPr>
                <w:rFonts w:ascii="Times New Roman" w:hAnsi="Times New Roman"/>
                <w:sz w:val="24"/>
                <w:szCs w:val="24"/>
              </w:rPr>
              <w:t>ових</w:t>
            </w:r>
            <w:proofErr w:type="spellEnd"/>
            <w:r w:rsidRPr="00721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Львів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НЛТУ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F739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9,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F7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296D" w:rsidRPr="00F739BB" w:rsidTr="00F739BB">
        <w:trPr>
          <w:trHeight w:val="570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8" w:type="dxa"/>
            <w:gridSpan w:val="2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Наявність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виданого </w:t>
            </w:r>
            <w:proofErr w:type="spellStart"/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>ідручникачинавчальногопосібникаабомонографії</w:t>
            </w:r>
            <w:proofErr w:type="spellEnd"/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296D" w:rsidRPr="00F739BB" w:rsidTr="00F739BB">
        <w:trPr>
          <w:trHeight w:val="660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8" w:type="dxa"/>
            <w:gridSpan w:val="2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Науковекерівництво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консультування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здобувача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який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одержав документ про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присудженнянауковогоступеня</w:t>
            </w:r>
            <w:proofErr w:type="spellEnd"/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296D" w:rsidRPr="00F739BB" w:rsidTr="00F739BB">
        <w:trPr>
          <w:trHeight w:val="702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8" w:type="dxa"/>
            <w:gridSpan w:val="2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proofErr w:type="spellStart"/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>іжнароднихнауковихупроектах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залучення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міжнародноїекспертизи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lastRenderedPageBreak/>
              <w:t>наявністьзвання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суддяміжнародноїкатегорії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99296D" w:rsidRPr="00F739BB" w:rsidTr="00F739BB">
        <w:trPr>
          <w:trHeight w:val="660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68" w:type="dxa"/>
            <w:gridSpan w:val="2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Проведеннянавчальних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занять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ізспеціальнихдисциплініноземноюмовою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обсязі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менше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аудиторних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годин на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навчальнийрі</w:t>
            </w:r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296D" w:rsidRPr="00F739BB" w:rsidTr="00F739BB">
        <w:trPr>
          <w:trHeight w:val="1980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8" w:type="dxa"/>
            <w:gridSpan w:val="2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 xml:space="preserve">Робота у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складіекспертних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рад з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питаньпроведенняекспертизидисертацій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МОН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абогалузевихекспертних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рад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Національного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агентства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іззабезпеченняякостівищоїосвіти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абоАкредитаційноїкомісії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абоїхекспертних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рад,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абоміжгалузевоїекспертної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ради з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вищоїосвітиАкредитаційноїкомісії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аботрьохекспертнихкомісій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МОН/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зазначеного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Агентства,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абоНауково-методичної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ради/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науково-методичнихкомісій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>ідкомісій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) з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вищоїосвіти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МОН.</w:t>
            </w:r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296D" w:rsidRPr="00F739BB" w:rsidTr="00F739BB">
        <w:trPr>
          <w:trHeight w:val="1320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8" w:type="dxa"/>
            <w:gridSpan w:val="2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 xml:space="preserve">Виконанняфункційнауковогокерівникаабовідповідальноговиконавцянаукової теми (проекту),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головного редактора/члена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редакційноїколегіїнауковоговидання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включеного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перелікунауковихфаховихвиданьУкраїни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абоіноземногорецензованогонауковоговидання</w:t>
            </w:r>
            <w:proofErr w:type="spellEnd"/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296D" w:rsidRPr="00F739BB" w:rsidTr="00F739BB">
        <w:trPr>
          <w:trHeight w:val="3619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8" w:type="dxa"/>
            <w:gridSpan w:val="2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Керівництвошколярем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якийзайнявпризовемісце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III—IV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етапуВсеукраїнськихучнівськихолімпіад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базовихнавчальнихпредметів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II—III етапуВсеукраїнськихконкурсів-захистівнауково-дослідницькихробітучнів —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членівНаціонального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центру "Мала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академія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наук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"; участь у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журіолімпіадчиконкурсі</w:t>
            </w:r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"Мала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академія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наук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";.</w:t>
            </w:r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296D" w:rsidRPr="00F739BB" w:rsidTr="00F739BB">
        <w:trPr>
          <w:trHeight w:val="2400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8" w:type="dxa"/>
            <w:gridSpan w:val="2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Організаційна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робота у закладах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на посадах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керівника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br/>
              <w:t xml:space="preserve">(заступника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керівника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) закладу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/факультету/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відділення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наукової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установи)/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інституту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філії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кафедриабоіншоговідповідального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>ідготовкуздобувачіввищоїосвітипідрозділу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наукової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установи)/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навчально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-методичного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)/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лабораторії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іншогонавчально-наукового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інноваційного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) структурного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підрозділу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вченого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секретаря закладу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(факультету,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інституту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)/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відповідального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секретаря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приймальноїкомі</w:t>
            </w:r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>ії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заступника</w:t>
            </w:r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296D" w:rsidRPr="00F739BB" w:rsidTr="00F739BB">
        <w:trPr>
          <w:trHeight w:val="660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8" w:type="dxa"/>
            <w:gridSpan w:val="2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Участь в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атестаціїнауковихпрацівниківякофіційногоопонентаабо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члена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постійноїспеціалізованоївченої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ради (не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lastRenderedPageBreak/>
              <w:t>меншетрьохразовихспеціалізованихвчених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рад) </w:t>
            </w:r>
            <w:proofErr w:type="gramEnd"/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99296D" w:rsidRPr="00F739BB" w:rsidTr="00F739BB">
        <w:trPr>
          <w:trHeight w:val="630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68" w:type="dxa"/>
            <w:gridSpan w:val="2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Наявність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меншеп</w:t>
            </w:r>
            <w:r w:rsidRPr="00F739BB">
              <w:rPr>
                <w:rFonts w:ascii="Cambria Math" w:hAnsi="Cambria Math" w:cs="Cambria Math"/>
                <w:sz w:val="24"/>
                <w:szCs w:val="24"/>
              </w:rPr>
              <w:t>҆</w:t>
            </w:r>
            <w:r w:rsidRPr="00F739BB">
              <w:rPr>
                <w:rFonts w:ascii="Times New Roman" w:hAnsi="Times New Roman"/>
                <w:sz w:val="24"/>
                <w:szCs w:val="24"/>
              </w:rPr>
              <w:t>ятиавторськихсвідоцтв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та/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абопатентівзагальноюкількістю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два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досягнення</w:t>
            </w:r>
            <w:proofErr w:type="spellEnd"/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296D" w:rsidRPr="00F739BB" w:rsidTr="00F739BB">
        <w:trPr>
          <w:trHeight w:val="1515"/>
        </w:trPr>
        <w:tc>
          <w:tcPr>
            <w:tcW w:w="560" w:type="dxa"/>
            <w:vMerge w:val="restart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68" w:type="dxa"/>
            <w:gridSpan w:val="2"/>
            <w:vMerge w:val="restart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Наявністьвиданихнавчально-методичнихпосібників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>ібників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самостійноїроботистудентів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дистанційногонавчання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конспектівлекцій/практикумів/методичнихвказівок/рекомендаційзагальноюкількістю три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Методичні</w:t>
            </w:r>
            <w:proofErr w:type="spellEnd"/>
            <w:r w:rsidR="00721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рекомендації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Вітенко В.А.,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Алексеєнко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М.В.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Біологічні</w:t>
            </w:r>
            <w:proofErr w:type="spellEnd"/>
            <w:r w:rsidR="00721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рубок догляду /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Методичні</w:t>
            </w:r>
            <w:proofErr w:type="spellEnd"/>
            <w:r w:rsidR="00721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вказівки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проведенню</w:t>
            </w:r>
            <w:proofErr w:type="spellEnd"/>
            <w:r w:rsidR="00721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лекцій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здобувачів</w:t>
            </w:r>
            <w:proofErr w:type="spellEnd"/>
            <w:r w:rsidR="00721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вищої</w:t>
            </w:r>
            <w:proofErr w:type="spellEnd"/>
            <w:r w:rsidR="00721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="00721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спеціальності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205 «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Лісове</w:t>
            </w:r>
            <w:proofErr w:type="spellEnd"/>
            <w:r w:rsidR="00721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господарство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="00721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>івня</w:t>
            </w:r>
            <w:proofErr w:type="spellEnd"/>
            <w:r w:rsidR="00721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магістр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. – Умань, 2018. – 13 с.</w:t>
            </w:r>
          </w:p>
        </w:tc>
      </w:tr>
      <w:tr w:rsidR="0099296D" w:rsidRPr="00F739BB" w:rsidTr="00F739BB">
        <w:trPr>
          <w:trHeight w:val="1515"/>
        </w:trPr>
        <w:tc>
          <w:tcPr>
            <w:tcW w:w="560" w:type="dxa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 xml:space="preserve">Вітенко В. А. Декоративна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дендрологія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Методичнів</w:t>
            </w:r>
            <w:proofErr w:type="spellEnd"/>
            <w:r w:rsidR="00721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казівки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="00721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навчальної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практики для</w:t>
            </w:r>
            <w:r w:rsidR="00721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студентіво</w:t>
            </w:r>
            <w:proofErr w:type="spellEnd"/>
            <w:r w:rsidR="00721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>ітнього</w:t>
            </w:r>
            <w:proofErr w:type="spellEnd"/>
            <w:r w:rsidR="00721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бакалавр «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Лісове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та садово-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паркове</w:t>
            </w:r>
            <w:proofErr w:type="spellEnd"/>
            <w:r w:rsidR="00721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господарство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». - Умань, 2019. - 17 с.</w:t>
            </w:r>
          </w:p>
        </w:tc>
      </w:tr>
      <w:tr w:rsidR="0099296D" w:rsidRPr="00F739BB" w:rsidTr="00F739BB">
        <w:trPr>
          <w:trHeight w:val="1800"/>
        </w:trPr>
        <w:tc>
          <w:tcPr>
            <w:tcW w:w="560" w:type="dxa"/>
            <w:vMerge w:val="restart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68" w:type="dxa"/>
            <w:gridSpan w:val="2"/>
            <w:vMerge w:val="restart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Керівництво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студентом,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якийзайнявпризовемі</w:t>
            </w:r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сце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етапіВсеукраїнськоїстудентськоїолімпіади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Всеукраїнського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конкурсу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студентськихнауковихробіт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робота у складіорганізаційногокомітету/журіВсеукраїнськоїстудентськоїолімпіади (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Всеукраїнського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конкурсу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студентськихнауковихробіт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), абокерівництвопостійнодіючимстудентськимнауковимгуртком/проблемною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групою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керівництво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студентом,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який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став призером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лауреатом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Міжнароднихмистецькихконкурсів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фестивалів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проектів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робота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ускладіорганізаційногокомітетуабо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складіжуріміжнароднихмистецькихконкурсів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культурно-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мистецькихпроектів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керівництво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студентом,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який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брав участь в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Олімпійських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Паралімпійськихіграх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Всесвітній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ВсеукраїнськійУніверсіаді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чемпіонаті</w:t>
            </w:r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>іту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Європи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Європейськихіграх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етапах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Кубка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світу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Європи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чемпіонатіУкраїни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виконанняобов’язків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тренера,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помічника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тренера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національноїзбірноїкомандиУкраїни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видів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спорту;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виконанняобов’язків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головного секретаря, головного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судді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суддіміжнародних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всеукраїнськихзмагань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керівництвоспортивноюделегацією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; робота </w:t>
            </w:r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складіорганізаційногокомітету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суддівського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корпусу. </w:t>
            </w:r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96D" w:rsidRPr="00F739BB" w:rsidTr="00F739BB">
        <w:trPr>
          <w:trHeight w:val="2985"/>
        </w:trPr>
        <w:tc>
          <w:tcPr>
            <w:tcW w:w="560" w:type="dxa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96D" w:rsidRPr="00F739BB" w:rsidTr="00F739BB">
        <w:trPr>
          <w:trHeight w:val="1740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68" w:type="dxa"/>
            <w:gridSpan w:val="2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Наявністьнауково-популярних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та/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абоконсультаційних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дорадчих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) та/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абодискусійнихпублікацій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науковоїабопрофесійної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тематики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загальноюкількістю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меншеп’ятипублікацій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296D" w:rsidRPr="00F739BB" w:rsidTr="00F739BB">
        <w:trPr>
          <w:trHeight w:val="2790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68" w:type="dxa"/>
            <w:gridSpan w:val="2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професійнихоб</w:t>
            </w:r>
            <w:r w:rsidRPr="00F739BB">
              <w:rPr>
                <w:rFonts w:ascii="Cambria Math" w:hAnsi="Cambria Math" w:cs="Cambria Math"/>
                <w:sz w:val="24"/>
                <w:szCs w:val="24"/>
              </w:rPr>
              <w:t>҆</w:t>
            </w:r>
            <w:r w:rsidRPr="00F739BB">
              <w:rPr>
                <w:rFonts w:ascii="Times New Roman" w:hAnsi="Times New Roman"/>
                <w:sz w:val="24"/>
                <w:szCs w:val="24"/>
              </w:rPr>
              <w:t>єднанняхзаспеціальністю</w:t>
            </w:r>
            <w:proofErr w:type="spellEnd"/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 </w:t>
            </w:r>
            <w:r w:rsidRPr="00F739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Громадська організація «Асоціація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  <w:lang w:val="uk-UA"/>
              </w:rPr>
              <w:t>агролісівників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України»</w:t>
            </w:r>
          </w:p>
        </w:tc>
      </w:tr>
      <w:tr w:rsidR="0099296D" w:rsidRPr="00F739BB" w:rsidTr="00F739BB">
        <w:trPr>
          <w:trHeight w:val="330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68" w:type="dxa"/>
            <w:gridSpan w:val="2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Досвідпрактичноїроботи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спеціальністю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меншеп</w:t>
            </w:r>
            <w:r w:rsidRPr="00F739BB">
              <w:rPr>
                <w:rFonts w:ascii="Cambria Math" w:hAnsi="Cambria Math" w:cs="Cambria Math"/>
                <w:sz w:val="24"/>
                <w:szCs w:val="24"/>
              </w:rPr>
              <w:t>̓</w:t>
            </w:r>
            <w:r w:rsidRPr="00F739BB">
              <w:rPr>
                <w:rFonts w:ascii="Times New Roman" w:hAnsi="Times New Roman"/>
                <w:sz w:val="24"/>
                <w:szCs w:val="24"/>
              </w:rPr>
              <w:t>ятироків</w:t>
            </w:r>
            <w:proofErr w:type="spellEnd"/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296D" w:rsidRPr="00F739BB" w:rsidTr="00F739BB">
        <w:trPr>
          <w:trHeight w:val="660"/>
        </w:trPr>
        <w:tc>
          <w:tcPr>
            <w:tcW w:w="560" w:type="dxa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68" w:type="dxa"/>
            <w:gridSpan w:val="2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Наукове-популярніконсультуванняустанов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>ідприємств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організаціійпротягом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меншедвохроків</w:t>
            </w:r>
            <w:proofErr w:type="spellEnd"/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296D" w:rsidRPr="00F739BB" w:rsidTr="00F739BB">
        <w:trPr>
          <w:trHeight w:val="450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96D" w:rsidRPr="00F739BB" w:rsidTr="00F739BB">
        <w:trPr>
          <w:trHeight w:val="480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3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96D" w:rsidRPr="00F739BB" w:rsidTr="00F739BB">
        <w:trPr>
          <w:trHeight w:val="1545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1" w:type="dxa"/>
            <w:gridSpan w:val="3"/>
            <w:vMerge w:val="restart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 xml:space="preserve">  ______________________    </w:t>
            </w:r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(Вітенко В.А.)  </w:t>
            </w:r>
            <w:r w:rsidRPr="00F739BB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F7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39BB">
              <w:rPr>
                <w:rFonts w:ascii="Times New Roman" w:hAnsi="Times New Roman"/>
                <w:sz w:val="24"/>
                <w:szCs w:val="24"/>
              </w:rPr>
              <w:t>ідпис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)</w:t>
            </w:r>
            <w:r w:rsidRPr="00F739BB">
              <w:rPr>
                <w:rFonts w:ascii="Times New Roman" w:hAnsi="Times New Roman"/>
                <w:sz w:val="24"/>
                <w:szCs w:val="24"/>
              </w:rPr>
              <w:br/>
            </w:r>
            <w:r w:rsidRPr="00F739B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Завідувачкафедри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 xml:space="preserve">   _______________________              </w:t>
            </w:r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Шлапак</w:t>
            </w:r>
            <w:proofErr w:type="spellEnd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В.П.)  </w:t>
            </w:r>
            <w:r w:rsidRPr="00F739BB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F739BB">
              <w:rPr>
                <w:rFonts w:ascii="Times New Roman" w:hAnsi="Times New Roman"/>
                <w:sz w:val="24"/>
                <w:szCs w:val="24"/>
              </w:rPr>
              <w:t>підпис</w:t>
            </w:r>
            <w:proofErr w:type="spellEnd"/>
            <w:r w:rsidRPr="00F739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9296D" w:rsidRPr="00F739BB" w:rsidTr="00F739BB">
        <w:trPr>
          <w:trHeight w:val="855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1" w:type="dxa"/>
            <w:gridSpan w:val="3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96D" w:rsidRPr="00F739BB" w:rsidTr="00F739BB">
        <w:trPr>
          <w:trHeight w:val="255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96D" w:rsidRPr="00F739BB" w:rsidTr="00F739BB">
        <w:trPr>
          <w:trHeight w:val="252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1" w:type="dxa"/>
            <w:gridSpan w:val="3"/>
            <w:vMerge w:val="restart"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BB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Примітка</w:t>
            </w:r>
            <w:proofErr w:type="gram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:У</w:t>
            </w:r>
            <w:proofErr w:type="gramEnd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розділі</w:t>
            </w:r>
            <w:proofErr w:type="spellEnd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Фактичнідані</w:t>
            </w:r>
            <w:proofErr w:type="spellEnd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" 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вказуєтьсяперелікопублікованихнаукових</w:t>
            </w:r>
            <w:proofErr w:type="spellEnd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статей, 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монографій</w:t>
            </w:r>
            <w:proofErr w:type="spellEnd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підручників</w:t>
            </w:r>
            <w:proofErr w:type="spellEnd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посібників</w:t>
            </w:r>
            <w:proofErr w:type="spellEnd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одержанихохороннихдокументів</w:t>
            </w:r>
            <w:proofErr w:type="spellEnd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патентів</w:t>
            </w:r>
            <w:proofErr w:type="spellEnd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у 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відповідності</w:t>
            </w:r>
            <w:proofErr w:type="spellEnd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затвердженихвимог</w:t>
            </w:r>
            <w:proofErr w:type="spellEnd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а 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такожнаводятьсяфактичнівідомості</w:t>
            </w:r>
            <w:proofErr w:type="spellEnd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 </w:t>
            </w:r>
            <w:proofErr w:type="spellStart"/>
            <w:r w:rsidRPr="00F739BB">
              <w:rPr>
                <w:rFonts w:ascii="Times New Roman" w:hAnsi="Times New Roman"/>
                <w:i/>
                <w:iCs/>
                <w:sz w:val="24"/>
                <w:szCs w:val="24"/>
              </w:rPr>
              <w:t>виконаннянауковихдосліджень</w:t>
            </w:r>
            <w:proofErr w:type="spellEnd"/>
          </w:p>
        </w:tc>
      </w:tr>
      <w:tr w:rsidR="0099296D" w:rsidRPr="00F739BB" w:rsidTr="00F739BB">
        <w:trPr>
          <w:trHeight w:val="252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1" w:type="dxa"/>
            <w:gridSpan w:val="3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96D" w:rsidRPr="00F739BB" w:rsidTr="00F739BB">
        <w:trPr>
          <w:trHeight w:val="252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1" w:type="dxa"/>
            <w:gridSpan w:val="3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96D" w:rsidRPr="00F739BB" w:rsidTr="00F739BB">
        <w:trPr>
          <w:trHeight w:val="252"/>
        </w:trPr>
        <w:tc>
          <w:tcPr>
            <w:tcW w:w="560" w:type="dxa"/>
            <w:noWrap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1" w:type="dxa"/>
            <w:gridSpan w:val="3"/>
            <w:vMerge/>
          </w:tcPr>
          <w:p w:rsidR="0099296D" w:rsidRPr="00F739BB" w:rsidRDefault="0099296D" w:rsidP="00F73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96D" w:rsidRPr="00741DA8" w:rsidRDefault="0099296D" w:rsidP="00741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9296D" w:rsidRPr="00741DA8" w:rsidSect="0084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35F"/>
    <w:rsid w:val="00305D68"/>
    <w:rsid w:val="0053635F"/>
    <w:rsid w:val="0072116D"/>
    <w:rsid w:val="00741DA8"/>
    <w:rsid w:val="00770B6A"/>
    <w:rsid w:val="0084696B"/>
    <w:rsid w:val="008D4CE1"/>
    <w:rsid w:val="0099296D"/>
    <w:rsid w:val="00A41004"/>
    <w:rsid w:val="00A915B1"/>
    <w:rsid w:val="00EF4BEB"/>
    <w:rsid w:val="00F739BB"/>
    <w:rsid w:val="00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6B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1D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1103</Words>
  <Characters>6291</Characters>
  <Application>Microsoft Office Word</Application>
  <DocSecurity>0</DocSecurity>
  <Lines>52</Lines>
  <Paragraphs>14</Paragraphs>
  <ScaleCrop>false</ScaleCrop>
  <Company>X-ТEAM Group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2019-11-06T06:38:00Z</dcterms:created>
  <dcterms:modified xsi:type="dcterms:W3CDTF">2019-11-06T07:24:00Z</dcterms:modified>
</cp:coreProperties>
</file>