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38" w:rsidRPr="00882160" w:rsidRDefault="006C6438" w:rsidP="000B08DA">
      <w:pPr>
        <w:spacing w:line="264" w:lineRule="auto"/>
        <w:jc w:val="both"/>
        <w:rPr>
          <w:rFonts w:cs="Arial"/>
        </w:rPr>
      </w:pPr>
      <w:r w:rsidRPr="00882160">
        <w:rPr>
          <w:rFonts w:cs="Arial"/>
          <w:b/>
        </w:rPr>
        <w:t xml:space="preserve">Оргкомітет запрошує взяти участь у роботі </w:t>
      </w:r>
      <w:r w:rsidRPr="00882160">
        <w:rPr>
          <w:rFonts w:cs="Arial"/>
          <w:b/>
          <w:lang w:val="ru-RU"/>
        </w:rPr>
        <w:t xml:space="preserve"> </w:t>
      </w:r>
      <w:r w:rsidRPr="00882160">
        <w:rPr>
          <w:rFonts w:cs="Arial"/>
          <w:b/>
        </w:rPr>
        <w:t>конференції</w:t>
      </w:r>
      <w:r w:rsidRPr="00882160">
        <w:rPr>
          <w:b/>
        </w:rPr>
        <w:t>,</w:t>
      </w:r>
      <w:r>
        <w:rPr>
          <w:b/>
        </w:rPr>
        <w:t xml:space="preserve"> </w:t>
      </w:r>
      <w:r w:rsidRPr="00882160">
        <w:rPr>
          <w:rFonts w:cs="Arial"/>
        </w:rPr>
        <w:t>яка відбудеться</w:t>
      </w:r>
      <w:r w:rsidRPr="00882160">
        <w:rPr>
          <w:rFonts w:cs="Arial"/>
          <w:b/>
          <w:lang w:val="ru-RU"/>
        </w:rPr>
        <w:t xml:space="preserve"> </w:t>
      </w:r>
      <w:r w:rsidRPr="003332A1">
        <w:rPr>
          <w:rFonts w:cs="Arial"/>
          <w:lang w:val="ru-RU"/>
        </w:rPr>
        <w:t xml:space="preserve">3-4 </w:t>
      </w:r>
      <w:r w:rsidRPr="003332A1">
        <w:rPr>
          <w:rFonts w:cs="Arial"/>
        </w:rPr>
        <w:t>жовтня</w:t>
      </w:r>
      <w:r w:rsidRPr="003332A1">
        <w:rPr>
          <w:rFonts w:cs="Arial"/>
          <w:i/>
          <w:iCs/>
        </w:rPr>
        <w:t xml:space="preserve"> </w:t>
      </w:r>
      <w:r w:rsidRPr="003332A1">
        <w:rPr>
          <w:rFonts w:cs="Arial"/>
        </w:rPr>
        <w:t xml:space="preserve">2019 </w:t>
      </w:r>
      <w:r>
        <w:rPr>
          <w:rFonts w:cs="Arial"/>
        </w:rPr>
        <w:t>року в Уманському національному університеті садівництва.</w:t>
      </w:r>
    </w:p>
    <w:p w:rsidR="006C6438" w:rsidRPr="00882160" w:rsidRDefault="006C6438" w:rsidP="000B08DA">
      <w:pPr>
        <w:spacing w:line="264" w:lineRule="auto"/>
        <w:ind w:firstLine="708"/>
        <w:jc w:val="both"/>
        <w:rPr>
          <w:rFonts w:cs="Arial"/>
        </w:rPr>
      </w:pPr>
      <w:r w:rsidRPr="00882160">
        <w:rPr>
          <w:rFonts w:cs="Arial"/>
        </w:rPr>
        <w:t xml:space="preserve">Для участі необхідно </w:t>
      </w:r>
      <w:r w:rsidRPr="0005058B">
        <w:rPr>
          <w:rFonts w:cs="Arial"/>
        </w:rPr>
        <w:t xml:space="preserve">до </w:t>
      </w:r>
      <w:r w:rsidRPr="003332A1">
        <w:rPr>
          <w:rFonts w:cs="Arial"/>
        </w:rPr>
        <w:t>5 вересня 2019 року</w:t>
      </w:r>
      <w:r w:rsidRPr="00DB221A">
        <w:rPr>
          <w:rFonts w:cs="Arial"/>
        </w:rPr>
        <w:t xml:space="preserve"> надіслати на адресу оргкомітету</w:t>
      </w:r>
      <w:r w:rsidRPr="00882160">
        <w:rPr>
          <w:rFonts w:cs="Arial"/>
        </w:rPr>
        <w:t xml:space="preserve"> матеріали </w:t>
      </w:r>
      <w:r w:rsidRPr="00882160">
        <w:rPr>
          <w:rFonts w:cs="Arial"/>
          <w:lang w:val="ru-RU"/>
        </w:rPr>
        <w:t>(</w:t>
      </w:r>
      <w:r w:rsidRPr="00882160">
        <w:rPr>
          <w:rFonts w:cs="Arial"/>
        </w:rPr>
        <w:t>аспірантам та здобувачам обов’язково вказувати посаду, вчене звання, ПІБ наукового керівника</w:t>
      </w:r>
      <w:r w:rsidRPr="00882160">
        <w:rPr>
          <w:rFonts w:cs="Arial"/>
          <w:lang w:val="ru-RU"/>
        </w:rPr>
        <w:t>)</w:t>
      </w:r>
      <w:r w:rsidRPr="00882160">
        <w:rPr>
          <w:rFonts w:cs="Arial"/>
        </w:rPr>
        <w:t xml:space="preserve"> та заявку</w:t>
      </w:r>
      <w:r w:rsidRPr="00882160">
        <w:rPr>
          <w:rFonts w:cs="Arial"/>
          <w:lang w:val="ru-RU"/>
        </w:rPr>
        <w:t xml:space="preserve"> </w:t>
      </w:r>
      <w:r w:rsidRPr="00882160">
        <w:rPr>
          <w:rFonts w:cs="Arial"/>
        </w:rPr>
        <w:t>на участь (зразок додається).</w:t>
      </w:r>
    </w:p>
    <w:p w:rsidR="006C6438" w:rsidRPr="00882160" w:rsidRDefault="006C6438" w:rsidP="002D26EF">
      <w:pPr>
        <w:spacing w:line="264" w:lineRule="auto"/>
        <w:ind w:firstLine="180"/>
        <w:jc w:val="both"/>
        <w:rPr>
          <w:rFonts w:cs="Arial"/>
        </w:rPr>
      </w:pPr>
    </w:p>
    <w:p w:rsidR="006C6438" w:rsidRPr="00882160" w:rsidRDefault="006C6438" w:rsidP="002D26EF">
      <w:pPr>
        <w:spacing w:line="264" w:lineRule="auto"/>
        <w:ind w:firstLine="180"/>
        <w:jc w:val="center"/>
        <w:rPr>
          <w:rFonts w:cs="Arial"/>
          <w:b/>
        </w:rPr>
      </w:pPr>
      <w:r w:rsidRPr="00882160">
        <w:rPr>
          <w:rFonts w:cs="Arial"/>
          <w:b/>
        </w:rPr>
        <w:t>ТЕМАТИЧНІ НАПРЯМКИ</w:t>
      </w:r>
    </w:p>
    <w:p w:rsidR="006C6438" w:rsidRPr="00882160" w:rsidRDefault="006C6438" w:rsidP="002D26EF">
      <w:pPr>
        <w:spacing w:line="264" w:lineRule="auto"/>
        <w:ind w:firstLine="180"/>
        <w:jc w:val="center"/>
        <w:rPr>
          <w:rFonts w:cs="Arial"/>
          <w:b/>
        </w:rPr>
      </w:pPr>
      <w:r w:rsidRPr="00882160">
        <w:rPr>
          <w:rFonts w:cs="Arial"/>
          <w:b/>
        </w:rPr>
        <w:t>РОБОТИ КОНФЕРЕНЦІЇ</w:t>
      </w:r>
    </w:p>
    <w:p w:rsidR="006C6438" w:rsidRPr="00882160" w:rsidRDefault="006C6438" w:rsidP="002D26EF">
      <w:pPr>
        <w:spacing w:line="264" w:lineRule="auto"/>
        <w:ind w:firstLine="180"/>
        <w:jc w:val="center"/>
        <w:rPr>
          <w:rFonts w:cs="Arial"/>
          <w:b/>
        </w:rPr>
      </w:pPr>
    </w:p>
    <w:p w:rsidR="006C6438" w:rsidRPr="00882160" w:rsidRDefault="006C6438" w:rsidP="002D26EF">
      <w:pPr>
        <w:spacing w:line="264" w:lineRule="auto"/>
        <w:ind w:firstLine="180"/>
        <w:jc w:val="both"/>
        <w:rPr>
          <w:rFonts w:cs="Arial"/>
          <w:lang w:val="ru-RU"/>
        </w:rPr>
      </w:pPr>
      <w:r w:rsidRPr="00882160">
        <w:rPr>
          <w:rFonts w:cs="Arial"/>
        </w:rPr>
        <w:t>1. Актуальні проблеми лісознавства, лісівництва, таксації, лісовпорядкування та економіки.</w:t>
      </w:r>
    </w:p>
    <w:p w:rsidR="006C6438" w:rsidRPr="00882160" w:rsidRDefault="006C6438" w:rsidP="002D26EF">
      <w:pPr>
        <w:spacing w:line="264" w:lineRule="auto"/>
        <w:ind w:firstLine="180"/>
        <w:jc w:val="both"/>
        <w:rPr>
          <w:rFonts w:cs="Arial"/>
        </w:rPr>
      </w:pPr>
      <w:r w:rsidRPr="00882160">
        <w:rPr>
          <w:rFonts w:cs="Arial"/>
        </w:rPr>
        <w:t>2. Штучне лісовідновлення, лісорозведення, селекція, насінництво, генетика, біотехнологія.</w:t>
      </w:r>
    </w:p>
    <w:p w:rsidR="006C6438" w:rsidRPr="00882160" w:rsidRDefault="006C6438" w:rsidP="002D26EF">
      <w:pPr>
        <w:spacing w:line="264" w:lineRule="auto"/>
        <w:ind w:firstLine="180"/>
        <w:jc w:val="both"/>
        <w:rPr>
          <w:rFonts w:cs="Arial"/>
        </w:rPr>
      </w:pPr>
      <w:r w:rsidRPr="00882160">
        <w:rPr>
          <w:rFonts w:cs="Arial"/>
        </w:rPr>
        <w:t>3. Сучасний стан та перспективи розвитку садово-паркового господарства.</w:t>
      </w:r>
    </w:p>
    <w:p w:rsidR="006C6438" w:rsidRPr="00882160" w:rsidRDefault="006C6438" w:rsidP="002D26EF">
      <w:pPr>
        <w:spacing w:line="264" w:lineRule="auto"/>
        <w:ind w:firstLine="180"/>
        <w:jc w:val="both"/>
        <w:rPr>
          <w:rFonts w:cs="Arial"/>
        </w:rPr>
      </w:pPr>
      <w:r w:rsidRPr="00882160">
        <w:rPr>
          <w:rFonts w:cs="Arial"/>
        </w:rPr>
        <w:t>4. Поглиблені біологічні дослідження.</w:t>
      </w:r>
    </w:p>
    <w:p w:rsidR="006C6438" w:rsidRPr="00882160" w:rsidRDefault="006C6438" w:rsidP="002D26EF">
      <w:pPr>
        <w:spacing w:line="264" w:lineRule="auto"/>
        <w:ind w:firstLine="180"/>
        <w:jc w:val="both"/>
        <w:rPr>
          <w:rFonts w:cs="Arial"/>
        </w:rPr>
      </w:pPr>
      <w:r w:rsidRPr="00882160">
        <w:rPr>
          <w:rFonts w:cs="Arial"/>
        </w:rPr>
        <w:t>5. Екологія довкілля та природо-заповідна справа.</w:t>
      </w:r>
    </w:p>
    <w:p w:rsidR="006C6438" w:rsidRPr="00882160" w:rsidRDefault="006C6438" w:rsidP="002D26EF">
      <w:pPr>
        <w:spacing w:line="264" w:lineRule="auto"/>
        <w:ind w:firstLine="180"/>
        <w:jc w:val="both"/>
        <w:rPr>
          <w:rFonts w:cs="Arial"/>
        </w:rPr>
      </w:pPr>
      <w:r w:rsidRPr="00882160">
        <w:rPr>
          <w:rFonts w:cs="Arial"/>
        </w:rPr>
        <w:t>6. Перспективи розмноження декоративних, лісових та плодових рослин.</w:t>
      </w:r>
    </w:p>
    <w:p w:rsidR="006C6438" w:rsidRPr="00882160" w:rsidRDefault="006C6438" w:rsidP="002D26EF">
      <w:pPr>
        <w:spacing w:line="264" w:lineRule="auto"/>
        <w:ind w:firstLine="180"/>
        <w:jc w:val="both"/>
        <w:rPr>
          <w:rFonts w:cs="Arial"/>
        </w:rPr>
      </w:pPr>
    </w:p>
    <w:p w:rsidR="006C6438" w:rsidRPr="00882160" w:rsidRDefault="006C6438" w:rsidP="002D26EF">
      <w:pPr>
        <w:pStyle w:val="10"/>
        <w:widowControl w:val="0"/>
        <w:spacing w:line="264" w:lineRule="auto"/>
        <w:jc w:val="center"/>
        <w:rPr>
          <w:b/>
          <w:sz w:val="24"/>
          <w:szCs w:val="24"/>
        </w:rPr>
      </w:pPr>
      <w:r w:rsidRPr="00882160">
        <w:rPr>
          <w:b/>
          <w:sz w:val="24"/>
          <w:szCs w:val="24"/>
        </w:rPr>
        <w:t>Вимоги до оформлення</w:t>
      </w:r>
    </w:p>
    <w:p w:rsidR="006C6438" w:rsidRPr="00882160" w:rsidRDefault="006C6438" w:rsidP="002D26EF">
      <w:pPr>
        <w:pStyle w:val="10"/>
        <w:widowControl w:val="0"/>
        <w:spacing w:line="264" w:lineRule="auto"/>
        <w:jc w:val="center"/>
        <w:rPr>
          <w:b/>
          <w:sz w:val="24"/>
          <w:szCs w:val="24"/>
        </w:rPr>
      </w:pPr>
    </w:p>
    <w:p w:rsidR="006C6438" w:rsidRPr="00882160" w:rsidRDefault="006C6438" w:rsidP="00EB39F5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  <w:r w:rsidRPr="00EB39F5">
        <w:rPr>
          <w:sz w:val="24"/>
          <w:szCs w:val="24"/>
        </w:rPr>
        <w:t>Статті</w:t>
      </w:r>
      <w:r>
        <w:rPr>
          <w:sz w:val="24"/>
          <w:szCs w:val="24"/>
        </w:rPr>
        <w:t xml:space="preserve"> мають бути підготовлені </w:t>
      </w:r>
      <w:r w:rsidRPr="00882160">
        <w:rPr>
          <w:sz w:val="24"/>
          <w:szCs w:val="24"/>
        </w:rPr>
        <w:t xml:space="preserve"> українськ</w:t>
      </w:r>
      <w:r>
        <w:rPr>
          <w:sz w:val="24"/>
          <w:szCs w:val="24"/>
        </w:rPr>
        <w:t>ою</w:t>
      </w:r>
      <w:r w:rsidRPr="00882160">
        <w:rPr>
          <w:sz w:val="24"/>
          <w:szCs w:val="24"/>
        </w:rPr>
        <w:t>, російськ</w:t>
      </w:r>
      <w:r>
        <w:rPr>
          <w:sz w:val="24"/>
          <w:szCs w:val="24"/>
        </w:rPr>
        <w:t>ою</w:t>
      </w:r>
      <w:r w:rsidRPr="00882160">
        <w:rPr>
          <w:sz w:val="24"/>
          <w:szCs w:val="24"/>
        </w:rPr>
        <w:t xml:space="preserve"> </w:t>
      </w:r>
      <w:r>
        <w:rPr>
          <w:sz w:val="24"/>
          <w:szCs w:val="24"/>
        </w:rPr>
        <w:t>або</w:t>
      </w:r>
      <w:r w:rsidRPr="00882160">
        <w:rPr>
          <w:sz w:val="24"/>
          <w:szCs w:val="24"/>
        </w:rPr>
        <w:t xml:space="preserve"> англійськ</w:t>
      </w:r>
      <w:r>
        <w:rPr>
          <w:sz w:val="24"/>
          <w:szCs w:val="24"/>
        </w:rPr>
        <w:t xml:space="preserve">ою мовами. Текстовий редактор </w:t>
      </w:r>
      <w:r w:rsidRPr="00042044">
        <w:rPr>
          <w:i/>
          <w:iCs/>
          <w:sz w:val="24"/>
          <w:szCs w:val="24"/>
        </w:rPr>
        <w:t>MS Word 2003</w:t>
      </w:r>
      <w:r>
        <w:rPr>
          <w:sz w:val="24"/>
          <w:szCs w:val="24"/>
        </w:rPr>
        <w:t xml:space="preserve">, формат паперу А4 через 1,5 інтервал, кегель 14, шрифтом </w:t>
      </w:r>
      <w:r w:rsidRPr="00042044">
        <w:rPr>
          <w:i/>
          <w:iCs/>
          <w:sz w:val="24"/>
          <w:szCs w:val="24"/>
          <w:lang w:val="en-US"/>
        </w:rPr>
        <w:t>Times</w:t>
      </w:r>
      <w:r w:rsidRPr="00042044">
        <w:rPr>
          <w:i/>
          <w:iCs/>
          <w:sz w:val="24"/>
          <w:szCs w:val="24"/>
        </w:rPr>
        <w:t xml:space="preserve"> </w:t>
      </w:r>
      <w:r w:rsidRPr="00042044">
        <w:rPr>
          <w:i/>
          <w:iCs/>
          <w:sz w:val="24"/>
          <w:szCs w:val="24"/>
          <w:lang w:val="en-US"/>
        </w:rPr>
        <w:t>New</w:t>
      </w:r>
      <w:r w:rsidRPr="00042044">
        <w:rPr>
          <w:i/>
          <w:iCs/>
          <w:sz w:val="24"/>
          <w:szCs w:val="24"/>
        </w:rPr>
        <w:t xml:space="preserve"> </w:t>
      </w:r>
      <w:r w:rsidRPr="00042044">
        <w:rPr>
          <w:i/>
          <w:iCs/>
          <w:sz w:val="24"/>
          <w:szCs w:val="24"/>
          <w:lang w:val="en-US"/>
        </w:rPr>
        <w:t>Roman</w:t>
      </w:r>
      <w:r w:rsidRPr="00882160">
        <w:rPr>
          <w:sz w:val="24"/>
          <w:szCs w:val="24"/>
        </w:rPr>
        <w:t xml:space="preserve">,  поля </w:t>
      </w:r>
      <w:r>
        <w:rPr>
          <w:sz w:val="24"/>
          <w:szCs w:val="24"/>
        </w:rPr>
        <w:t xml:space="preserve">з усіх сторін – </w:t>
      </w:r>
      <w:smartTag w:uri="urn:schemas-microsoft-com:office:smarttags" w:element="metricconverter">
        <w:smartTagPr>
          <w:attr w:name="ProductID" w:val="20 мм"/>
        </w:smartTagPr>
        <w:r>
          <w:rPr>
            <w:sz w:val="24"/>
            <w:szCs w:val="24"/>
          </w:rPr>
          <w:t>20 мм</w:t>
        </w:r>
      </w:smartTag>
      <w:r>
        <w:rPr>
          <w:sz w:val="24"/>
          <w:szCs w:val="24"/>
        </w:rPr>
        <w:t>. Д</w:t>
      </w:r>
      <w:r w:rsidRPr="00882160">
        <w:rPr>
          <w:sz w:val="24"/>
          <w:szCs w:val="24"/>
        </w:rPr>
        <w:t xml:space="preserve">окумент зберігати у форматі *.doc. </w:t>
      </w:r>
    </w:p>
    <w:p w:rsidR="006C6438" w:rsidRPr="00882160" w:rsidRDefault="006C6438" w:rsidP="002D26EF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</w:p>
    <w:p w:rsidR="006C6438" w:rsidRPr="00882160" w:rsidRDefault="006C6438" w:rsidP="002D26EF">
      <w:pPr>
        <w:pStyle w:val="10"/>
        <w:widowControl w:val="0"/>
        <w:spacing w:line="264" w:lineRule="auto"/>
        <w:jc w:val="center"/>
        <w:rPr>
          <w:b/>
          <w:sz w:val="24"/>
          <w:szCs w:val="24"/>
        </w:rPr>
      </w:pPr>
      <w:r w:rsidRPr="00882160">
        <w:rPr>
          <w:b/>
          <w:sz w:val="24"/>
          <w:szCs w:val="24"/>
        </w:rPr>
        <w:t>Вимоги до структури статті</w:t>
      </w:r>
    </w:p>
    <w:p w:rsidR="006C6438" w:rsidRPr="00882160" w:rsidRDefault="006C6438" w:rsidP="002D26EF">
      <w:pPr>
        <w:pStyle w:val="10"/>
        <w:widowControl w:val="0"/>
        <w:spacing w:line="264" w:lineRule="auto"/>
        <w:jc w:val="center"/>
        <w:rPr>
          <w:b/>
          <w:sz w:val="24"/>
          <w:szCs w:val="24"/>
        </w:rPr>
      </w:pPr>
    </w:p>
    <w:p w:rsidR="006C6438" w:rsidRPr="00EB39F5" w:rsidRDefault="006C6438" w:rsidP="00EB39F5">
      <w:pPr>
        <w:pStyle w:val="1"/>
        <w:tabs>
          <w:tab w:val="left" w:pos="283"/>
        </w:tabs>
        <w:spacing w:line="264" w:lineRule="auto"/>
        <w:ind w:firstLine="360"/>
        <w:rPr>
          <w:szCs w:val="24"/>
        </w:rPr>
      </w:pPr>
      <w:r>
        <w:rPr>
          <w:szCs w:val="24"/>
        </w:rPr>
        <w:t xml:space="preserve">З вимоги до оформлення статей можна ознайомитися за посиланням: </w:t>
      </w:r>
      <w:hyperlink r:id="rId4" w:history="1">
        <w:r w:rsidRPr="0020442D">
          <w:rPr>
            <w:rStyle w:val="Hyperlink"/>
          </w:rPr>
          <w:t>https://nv.nltu.edu.ua/index.php/journal/about/submissions</w:t>
        </w:r>
      </w:hyperlink>
      <w:r>
        <w:rPr>
          <w:szCs w:val="24"/>
        </w:rPr>
        <w:t xml:space="preserve">. </w:t>
      </w:r>
    </w:p>
    <w:p w:rsidR="006C6438" w:rsidRDefault="006C6438" w:rsidP="00BF7E29">
      <w:pPr>
        <w:pStyle w:val="1"/>
        <w:tabs>
          <w:tab w:val="left" w:pos="283"/>
        </w:tabs>
        <w:spacing w:line="264" w:lineRule="auto"/>
        <w:ind w:firstLine="360"/>
        <w:rPr>
          <w:szCs w:val="24"/>
        </w:rPr>
      </w:pPr>
      <w:r>
        <w:rPr>
          <w:szCs w:val="24"/>
        </w:rPr>
        <w:t>Матеріали надсилаються електронною поштою</w:t>
      </w:r>
      <w:r w:rsidRPr="0028587D">
        <w:rPr>
          <w:szCs w:val="24"/>
        </w:rPr>
        <w:t xml:space="preserve">. Автор несе відповідальність за достовірність опублікованих матеріалів та якість електронного варіанту (пошкодження вірусом). </w:t>
      </w:r>
    </w:p>
    <w:p w:rsidR="006C6438" w:rsidRDefault="006C6438" w:rsidP="00BF7E29">
      <w:pPr>
        <w:pStyle w:val="1"/>
        <w:tabs>
          <w:tab w:val="left" w:pos="283"/>
        </w:tabs>
        <w:spacing w:line="264" w:lineRule="auto"/>
        <w:ind w:firstLine="360"/>
        <w:rPr>
          <w:szCs w:val="24"/>
        </w:rPr>
      </w:pPr>
    </w:p>
    <w:p w:rsidR="006C6438" w:rsidRPr="00882160" w:rsidRDefault="006C6438" w:rsidP="001B7C7C">
      <w:pPr>
        <w:pStyle w:val="10"/>
        <w:widowControl w:val="0"/>
        <w:spacing w:line="264" w:lineRule="auto"/>
        <w:jc w:val="center"/>
        <w:rPr>
          <w:b/>
          <w:sz w:val="24"/>
          <w:szCs w:val="24"/>
        </w:rPr>
      </w:pPr>
      <w:r w:rsidRPr="00882160">
        <w:rPr>
          <w:b/>
          <w:sz w:val="24"/>
          <w:szCs w:val="24"/>
        </w:rPr>
        <w:t xml:space="preserve">Вимоги до структури </w:t>
      </w:r>
      <w:r>
        <w:rPr>
          <w:b/>
          <w:sz w:val="24"/>
          <w:szCs w:val="24"/>
        </w:rPr>
        <w:t xml:space="preserve">матеріалів </w:t>
      </w:r>
    </w:p>
    <w:p w:rsidR="006C6438" w:rsidRPr="0028587D" w:rsidRDefault="006C6438" w:rsidP="00BF7E29">
      <w:pPr>
        <w:pStyle w:val="1"/>
        <w:tabs>
          <w:tab w:val="left" w:pos="283"/>
        </w:tabs>
        <w:spacing w:line="264" w:lineRule="auto"/>
        <w:ind w:firstLine="360"/>
        <w:rPr>
          <w:szCs w:val="24"/>
        </w:rPr>
      </w:pPr>
    </w:p>
    <w:p w:rsidR="006C6438" w:rsidRPr="0028587D" w:rsidRDefault="006C6438" w:rsidP="00CE5F8B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  <w:r w:rsidRPr="00B3060E">
        <w:rPr>
          <w:sz w:val="24"/>
          <w:szCs w:val="24"/>
        </w:rPr>
        <w:t xml:space="preserve">На початку </w:t>
      </w:r>
      <w:r>
        <w:rPr>
          <w:sz w:val="24"/>
          <w:szCs w:val="24"/>
        </w:rPr>
        <w:t>публікації</w:t>
      </w:r>
      <w:r w:rsidRPr="00B3060E">
        <w:rPr>
          <w:sz w:val="24"/>
          <w:szCs w:val="24"/>
        </w:rPr>
        <w:t xml:space="preserve"> обов’язково проставляють індекс УДК</w:t>
      </w:r>
      <w:r w:rsidRPr="0028587D">
        <w:rPr>
          <w:sz w:val="24"/>
          <w:szCs w:val="24"/>
        </w:rPr>
        <w:t xml:space="preserve"> (Універсальної десяткової класифікації), в заголовку українською</w:t>
      </w:r>
      <w:r>
        <w:rPr>
          <w:sz w:val="24"/>
          <w:szCs w:val="24"/>
        </w:rPr>
        <w:t>,</w:t>
      </w:r>
      <w:r w:rsidRPr="0028587D">
        <w:rPr>
          <w:sz w:val="24"/>
          <w:szCs w:val="24"/>
        </w:rPr>
        <w:t xml:space="preserve"> російською</w:t>
      </w:r>
      <w:r>
        <w:rPr>
          <w:sz w:val="24"/>
          <w:szCs w:val="24"/>
        </w:rPr>
        <w:t xml:space="preserve"> та англійською </w:t>
      </w:r>
      <w:r w:rsidRPr="0028587D">
        <w:rPr>
          <w:sz w:val="24"/>
          <w:szCs w:val="24"/>
        </w:rPr>
        <w:t>мовами зазначають:</w:t>
      </w:r>
      <w:r>
        <w:rPr>
          <w:sz w:val="24"/>
          <w:szCs w:val="24"/>
        </w:rPr>
        <w:t xml:space="preserve"> назву теми</w:t>
      </w:r>
      <w:r w:rsidRPr="0028587D">
        <w:rPr>
          <w:sz w:val="24"/>
          <w:szCs w:val="24"/>
        </w:rPr>
        <w:t xml:space="preserve">, ініціали </w:t>
      </w:r>
      <w:r>
        <w:rPr>
          <w:sz w:val="24"/>
          <w:szCs w:val="24"/>
        </w:rPr>
        <w:t>та</w:t>
      </w:r>
      <w:r w:rsidRPr="0028587D">
        <w:rPr>
          <w:sz w:val="24"/>
          <w:szCs w:val="24"/>
        </w:rPr>
        <w:t xml:space="preserve"> прізвище автора (або авторів), науковий ступінь, назв</w:t>
      </w:r>
      <w:r>
        <w:rPr>
          <w:sz w:val="24"/>
          <w:szCs w:val="24"/>
        </w:rPr>
        <w:t>у</w:t>
      </w:r>
      <w:r w:rsidRPr="0028587D">
        <w:rPr>
          <w:sz w:val="24"/>
          <w:szCs w:val="24"/>
        </w:rPr>
        <w:t xml:space="preserve"> з</w:t>
      </w:r>
      <w:r>
        <w:rPr>
          <w:sz w:val="24"/>
          <w:szCs w:val="24"/>
        </w:rPr>
        <w:t>акладу, в якому виконано роботу</w:t>
      </w:r>
      <w:r w:rsidRPr="0028587D">
        <w:rPr>
          <w:sz w:val="24"/>
          <w:szCs w:val="24"/>
        </w:rPr>
        <w:t>.</w:t>
      </w:r>
    </w:p>
    <w:p w:rsidR="006C6438" w:rsidRPr="0028587D" w:rsidRDefault="006C6438" w:rsidP="00CE5F8B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  <w:r w:rsidRPr="0028587D">
        <w:rPr>
          <w:sz w:val="24"/>
          <w:szCs w:val="24"/>
        </w:rPr>
        <w:t xml:space="preserve">У таблицях необхідно точно вказувати одиниці фізичних величин, у назвах граф слова скорочувати небажано. Таблиці потрібно виконувати переважно вздовж </w:t>
      </w:r>
      <w:r>
        <w:rPr>
          <w:sz w:val="24"/>
          <w:szCs w:val="24"/>
        </w:rPr>
        <w:t>аркуша</w:t>
      </w:r>
      <w:r w:rsidRPr="0028587D">
        <w:rPr>
          <w:sz w:val="24"/>
          <w:szCs w:val="24"/>
        </w:rPr>
        <w:t xml:space="preserve"> з максимальною насиченістю інформації в рядках. Надто громіздких таблиць складати не рекомендується.</w:t>
      </w:r>
    </w:p>
    <w:p w:rsidR="006C6438" w:rsidRDefault="006C6438" w:rsidP="00CE5F8B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  <w:r w:rsidRPr="0028587D">
        <w:rPr>
          <w:sz w:val="24"/>
          <w:szCs w:val="24"/>
        </w:rPr>
        <w:t>Файл матеріалів повинен</w:t>
      </w:r>
      <w:r w:rsidRPr="0028587D">
        <w:rPr>
          <w:sz w:val="24"/>
          <w:szCs w:val="24"/>
          <w:lang w:val="ru-RU"/>
        </w:rPr>
        <w:t xml:space="preserve"> </w:t>
      </w:r>
      <w:r w:rsidRPr="0028587D">
        <w:rPr>
          <w:sz w:val="24"/>
          <w:szCs w:val="24"/>
        </w:rPr>
        <w:t>містити прізвище автора або авторів (наприклад, Іванов doc.).</w:t>
      </w:r>
    </w:p>
    <w:p w:rsidR="006C6438" w:rsidRPr="0028587D" w:rsidRDefault="006C6438" w:rsidP="00CE5F8B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Обсяг матеріалів публікації становить 2-3 сторінки.</w:t>
      </w:r>
    </w:p>
    <w:p w:rsidR="006C6438" w:rsidRPr="00882160" w:rsidRDefault="006C6438" w:rsidP="00BF7E29">
      <w:pPr>
        <w:pStyle w:val="10"/>
        <w:widowControl w:val="0"/>
        <w:spacing w:line="264" w:lineRule="auto"/>
        <w:ind w:firstLine="360"/>
        <w:rPr>
          <w:sz w:val="24"/>
          <w:szCs w:val="24"/>
        </w:rPr>
      </w:pPr>
    </w:p>
    <w:p w:rsidR="006C6438" w:rsidRDefault="006C6438" w:rsidP="00CB433B">
      <w:pPr>
        <w:pStyle w:val="1"/>
        <w:tabs>
          <w:tab w:val="left" w:pos="283"/>
        </w:tabs>
        <w:spacing w:line="264" w:lineRule="auto"/>
        <w:ind w:firstLine="360"/>
        <w:rPr>
          <w:b/>
          <w:szCs w:val="24"/>
        </w:rPr>
      </w:pPr>
      <w:r w:rsidRPr="00882160">
        <w:rPr>
          <w:b/>
          <w:szCs w:val="24"/>
        </w:rPr>
        <w:t>Організаційний внесок за участь у конференції</w:t>
      </w:r>
    </w:p>
    <w:p w:rsidR="006C6438" w:rsidRPr="00882160" w:rsidRDefault="006C6438" w:rsidP="002D26EF">
      <w:pPr>
        <w:pStyle w:val="1"/>
        <w:spacing w:line="264" w:lineRule="auto"/>
        <w:ind w:firstLine="0"/>
        <w:jc w:val="center"/>
        <w:rPr>
          <w:b/>
          <w:szCs w:val="24"/>
        </w:rPr>
      </w:pPr>
    </w:p>
    <w:p w:rsidR="006C6438" w:rsidRDefault="006C6438" w:rsidP="003332A1">
      <w:pPr>
        <w:pStyle w:val="1"/>
        <w:spacing w:line="264" w:lineRule="auto"/>
        <w:ind w:firstLine="180"/>
        <w:rPr>
          <w:bCs/>
          <w:szCs w:val="24"/>
        </w:rPr>
      </w:pPr>
      <w:r w:rsidRPr="00882160">
        <w:rPr>
          <w:bCs/>
          <w:szCs w:val="24"/>
        </w:rPr>
        <w:t xml:space="preserve">Конференція проходить на засадах самофінансування за рахунок організаційних внесків учасників. Організаційний внесок включає вартість інформаційних матеріалів конференції. </w:t>
      </w:r>
      <w:r>
        <w:rPr>
          <w:bCs/>
          <w:szCs w:val="24"/>
        </w:rPr>
        <w:t>Вартість публікації – 50 грн. сторінка.</w:t>
      </w:r>
    </w:p>
    <w:p w:rsidR="006C6438" w:rsidRDefault="006C6438" w:rsidP="00B90B7C">
      <w:pPr>
        <w:pStyle w:val="1"/>
        <w:spacing w:line="264" w:lineRule="auto"/>
        <w:ind w:firstLine="180"/>
        <w:rPr>
          <w:bCs/>
          <w:szCs w:val="24"/>
        </w:rPr>
      </w:pPr>
      <w:r>
        <w:rPr>
          <w:bCs/>
          <w:szCs w:val="24"/>
        </w:rPr>
        <w:t>За бажанням авторів матеріали можуть бути опубліковані в збірнику науково-технічних праць «Науковий вісник НЛТУ України».</w:t>
      </w:r>
    </w:p>
    <w:p w:rsidR="006C6438" w:rsidRPr="005B2E86" w:rsidRDefault="006C6438" w:rsidP="00B90B7C">
      <w:pPr>
        <w:pStyle w:val="1"/>
        <w:spacing w:line="264" w:lineRule="auto"/>
        <w:ind w:firstLine="180"/>
        <w:rPr>
          <w:bCs/>
          <w:szCs w:val="24"/>
          <w:lang w:val="ru-RU"/>
        </w:rPr>
      </w:pPr>
      <w:r>
        <w:rPr>
          <w:bCs/>
          <w:szCs w:val="24"/>
        </w:rPr>
        <w:t>Інформацію щодо умов публікації, оформлення та оплати за публікацію наукових статей можна отримати у редакційї  "Наукового вісника НЛТУ України"</w:t>
      </w:r>
      <w:r w:rsidRPr="005B2E86">
        <w:rPr>
          <w:bCs/>
          <w:szCs w:val="24"/>
          <w:lang w:val="ru-RU"/>
        </w:rPr>
        <w:t xml:space="preserve"> (</w:t>
      </w:r>
      <w:hyperlink r:id="rId5" w:history="1">
        <w:r>
          <w:rPr>
            <w:rStyle w:val="Hyperlink"/>
          </w:rPr>
          <w:t>https://nv.nltu.edu.ua/index.php/journal</w:t>
        </w:r>
      </w:hyperlink>
      <w:r w:rsidRPr="005B2E86">
        <w:rPr>
          <w:bCs/>
          <w:szCs w:val="24"/>
          <w:lang w:val="ru-RU"/>
        </w:rPr>
        <w:t>)</w:t>
      </w:r>
    </w:p>
    <w:p w:rsidR="006C6438" w:rsidRDefault="006C6438" w:rsidP="002D26EF">
      <w:pPr>
        <w:widowControl w:val="0"/>
        <w:tabs>
          <w:tab w:val="left" w:pos="851"/>
        </w:tabs>
        <w:spacing w:line="264" w:lineRule="auto"/>
        <w:ind w:firstLine="567"/>
        <w:jc w:val="both"/>
        <w:rPr>
          <w:b/>
          <w:bCs/>
        </w:rPr>
      </w:pPr>
    </w:p>
    <w:p w:rsidR="006C6438" w:rsidRDefault="006C6438" w:rsidP="002D26EF">
      <w:pPr>
        <w:widowControl w:val="0"/>
        <w:tabs>
          <w:tab w:val="left" w:pos="851"/>
        </w:tabs>
        <w:spacing w:line="264" w:lineRule="auto"/>
        <w:ind w:firstLine="567"/>
        <w:jc w:val="both"/>
        <w:rPr>
          <w:b/>
          <w:bCs/>
        </w:rPr>
      </w:pPr>
    </w:p>
    <w:p w:rsidR="006C6438" w:rsidRDefault="006C6438" w:rsidP="002D26EF">
      <w:pPr>
        <w:widowControl w:val="0"/>
        <w:tabs>
          <w:tab w:val="left" w:pos="851"/>
        </w:tabs>
        <w:spacing w:line="264" w:lineRule="auto"/>
        <w:ind w:firstLine="567"/>
        <w:jc w:val="both"/>
        <w:rPr>
          <w:b/>
          <w:bCs/>
        </w:rPr>
      </w:pPr>
    </w:p>
    <w:p w:rsidR="006C6438" w:rsidRDefault="006C6438" w:rsidP="002D26EF">
      <w:pPr>
        <w:widowControl w:val="0"/>
        <w:tabs>
          <w:tab w:val="left" w:pos="851"/>
        </w:tabs>
        <w:spacing w:line="264" w:lineRule="auto"/>
        <w:ind w:firstLine="567"/>
        <w:jc w:val="both"/>
        <w:rPr>
          <w:b/>
          <w:bCs/>
        </w:rPr>
      </w:pPr>
    </w:p>
    <w:p w:rsidR="006C6438" w:rsidRPr="00882160" w:rsidRDefault="006C6438" w:rsidP="00CB433B">
      <w:pPr>
        <w:widowControl w:val="0"/>
        <w:tabs>
          <w:tab w:val="left" w:pos="851"/>
        </w:tabs>
        <w:spacing w:line="264" w:lineRule="auto"/>
        <w:ind w:firstLine="180"/>
        <w:jc w:val="both"/>
        <w:rPr>
          <w:b/>
          <w:bCs/>
        </w:rPr>
      </w:pPr>
      <w:r>
        <w:rPr>
          <w:b/>
          <w:bCs/>
        </w:rPr>
        <w:t>Більш детальну інформацію можна отримати:</w:t>
      </w:r>
    </w:p>
    <w:p w:rsidR="006C6438" w:rsidRDefault="006C6438" w:rsidP="00CB433B">
      <w:pPr>
        <w:pStyle w:val="BodyTextIndent"/>
        <w:spacing w:line="264" w:lineRule="auto"/>
        <w:ind w:firstLine="180"/>
        <w:jc w:val="left"/>
        <w:rPr>
          <w:sz w:val="24"/>
        </w:rPr>
      </w:pPr>
      <w:r w:rsidRPr="00CB433B">
        <w:rPr>
          <w:sz w:val="24"/>
        </w:rPr>
        <w:t>Іващенко Ірина Євгеніївна,</w:t>
      </w:r>
      <w:r w:rsidRPr="00882160">
        <w:rPr>
          <w:sz w:val="24"/>
        </w:rPr>
        <w:t xml:space="preserve"> </w:t>
      </w:r>
    </w:p>
    <w:p w:rsidR="006C6438" w:rsidRDefault="006C6438" w:rsidP="00CB433B">
      <w:pPr>
        <w:pStyle w:val="BodyTextIndent"/>
        <w:spacing w:line="264" w:lineRule="auto"/>
        <w:ind w:firstLine="180"/>
        <w:jc w:val="left"/>
        <w:rPr>
          <w:sz w:val="24"/>
        </w:rPr>
      </w:pPr>
      <w:r w:rsidRPr="00CB433B">
        <w:rPr>
          <w:sz w:val="24"/>
        </w:rPr>
        <w:t>моб.: 067</w:t>
      </w:r>
      <w:r>
        <w:rPr>
          <w:sz w:val="24"/>
        </w:rPr>
        <w:t>-</w:t>
      </w:r>
      <w:r w:rsidRPr="00CB433B">
        <w:rPr>
          <w:sz w:val="24"/>
        </w:rPr>
        <w:t>782</w:t>
      </w:r>
      <w:r>
        <w:rPr>
          <w:sz w:val="24"/>
        </w:rPr>
        <w:t>-</w:t>
      </w:r>
      <w:r w:rsidRPr="00CB433B">
        <w:rPr>
          <w:sz w:val="24"/>
        </w:rPr>
        <w:t>28</w:t>
      </w:r>
      <w:r>
        <w:rPr>
          <w:sz w:val="24"/>
        </w:rPr>
        <w:t>-</w:t>
      </w:r>
      <w:r w:rsidRPr="00CB433B">
        <w:rPr>
          <w:sz w:val="24"/>
        </w:rPr>
        <w:t>47</w:t>
      </w:r>
    </w:p>
    <w:p w:rsidR="006C6438" w:rsidRDefault="006C6438" w:rsidP="00CB433B">
      <w:pPr>
        <w:pStyle w:val="BodyTextIndent"/>
        <w:spacing w:line="264" w:lineRule="auto"/>
        <w:ind w:firstLine="180"/>
        <w:jc w:val="left"/>
        <w:rPr>
          <w:sz w:val="24"/>
        </w:rPr>
      </w:pPr>
      <w:r>
        <w:rPr>
          <w:sz w:val="24"/>
        </w:rPr>
        <w:t xml:space="preserve">Баюра Олександр Михайлович, </w:t>
      </w:r>
    </w:p>
    <w:p w:rsidR="006C6438" w:rsidRPr="00BF7E29" w:rsidRDefault="006C6438" w:rsidP="00CB433B">
      <w:pPr>
        <w:pStyle w:val="BodyTextIndent"/>
        <w:spacing w:line="264" w:lineRule="auto"/>
        <w:ind w:firstLine="180"/>
        <w:jc w:val="left"/>
        <w:rPr>
          <w:i/>
          <w:iCs/>
          <w:sz w:val="24"/>
          <w:u w:val="single"/>
        </w:rPr>
      </w:pPr>
      <w:r>
        <w:rPr>
          <w:sz w:val="24"/>
        </w:rPr>
        <w:t>моб.: 097-956-01-29</w:t>
      </w:r>
      <w:r>
        <w:rPr>
          <w:sz w:val="24"/>
        </w:rPr>
        <w:br/>
      </w:r>
    </w:p>
    <w:p w:rsidR="006C6438" w:rsidRDefault="006C6438" w:rsidP="002D26EF">
      <w:pPr>
        <w:jc w:val="center"/>
        <w:rPr>
          <w:b/>
        </w:rPr>
      </w:pPr>
    </w:p>
    <w:p w:rsidR="006C6438" w:rsidRDefault="006C6438" w:rsidP="002D26EF">
      <w:pPr>
        <w:jc w:val="center"/>
        <w:rPr>
          <w:b/>
        </w:rPr>
      </w:pPr>
    </w:p>
    <w:p w:rsidR="006C6438" w:rsidRPr="00BF7E29" w:rsidRDefault="006C6438" w:rsidP="00604BDE">
      <w:pPr>
        <w:jc w:val="center"/>
        <w:rPr>
          <w:u w:val="single"/>
        </w:rPr>
      </w:pPr>
      <w:r w:rsidRPr="005B2E86">
        <w:rPr>
          <w:b/>
          <w:u w:val="single"/>
          <w:lang w:val="it-IT"/>
        </w:rPr>
        <w:t>E</w:t>
      </w:r>
      <w:r w:rsidRPr="00BF7E29">
        <w:rPr>
          <w:b/>
          <w:u w:val="single"/>
        </w:rPr>
        <w:t>-</w:t>
      </w:r>
      <w:r w:rsidRPr="005B2E86">
        <w:rPr>
          <w:b/>
          <w:u w:val="single"/>
          <w:lang w:val="it-IT"/>
        </w:rPr>
        <w:t>mail</w:t>
      </w:r>
      <w:r w:rsidRPr="00BF7E29">
        <w:rPr>
          <w:b/>
          <w:u w:val="single"/>
        </w:rPr>
        <w:t xml:space="preserve">: </w:t>
      </w:r>
      <w:r w:rsidRPr="005B2E86">
        <w:rPr>
          <w:u w:val="single"/>
          <w:lang w:val="it-IT"/>
        </w:rPr>
        <w:t>forestry@udau.edu.ua</w:t>
      </w:r>
    </w:p>
    <w:p w:rsidR="006C6438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21"/>
          <w:szCs w:val="21"/>
        </w:rPr>
      </w:pPr>
    </w:p>
    <w:p w:rsidR="006C6438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21"/>
          <w:szCs w:val="21"/>
        </w:rPr>
      </w:pPr>
    </w:p>
    <w:p w:rsidR="006C6438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21"/>
          <w:szCs w:val="21"/>
        </w:rPr>
      </w:pPr>
    </w:p>
    <w:p w:rsidR="006C6438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21"/>
          <w:szCs w:val="21"/>
        </w:rPr>
      </w:pPr>
    </w:p>
    <w:p w:rsidR="006C6438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21"/>
          <w:szCs w:val="21"/>
        </w:rPr>
      </w:pPr>
    </w:p>
    <w:p w:rsidR="006C6438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21"/>
          <w:szCs w:val="21"/>
        </w:rPr>
      </w:pP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21"/>
          <w:szCs w:val="21"/>
        </w:rPr>
      </w:pPr>
      <w:r w:rsidRPr="00C349D1">
        <w:rPr>
          <w:b/>
          <w:sz w:val="21"/>
          <w:szCs w:val="21"/>
        </w:rPr>
        <w:t>ОРГАНІЗАЦІЙНИЙ КОМІТЕТ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16"/>
          <w:szCs w:val="16"/>
          <w:lang w:val="ru-RU"/>
        </w:rPr>
      </w:pP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21"/>
          <w:szCs w:val="21"/>
        </w:rPr>
      </w:pPr>
      <w:r w:rsidRPr="00C349D1">
        <w:rPr>
          <w:b/>
          <w:sz w:val="21"/>
          <w:szCs w:val="21"/>
          <w:lang w:val="ru-RU"/>
        </w:rPr>
        <w:t>ГОЛОВА КОМІТЕТУ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Cs/>
          <w:sz w:val="21"/>
          <w:szCs w:val="21"/>
        </w:rPr>
      </w:pPr>
      <w:r w:rsidRPr="00C349D1">
        <w:rPr>
          <w:bCs/>
          <w:sz w:val="21"/>
          <w:szCs w:val="21"/>
        </w:rPr>
        <w:t>Непочатенко О.О. – ректор Уманського НУС, д. е. н., професор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16"/>
          <w:szCs w:val="16"/>
        </w:rPr>
      </w:pP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21"/>
          <w:szCs w:val="21"/>
        </w:rPr>
      </w:pPr>
      <w:r w:rsidRPr="00C349D1">
        <w:rPr>
          <w:b/>
          <w:sz w:val="21"/>
          <w:szCs w:val="21"/>
        </w:rPr>
        <w:t>СПІВГОЛОВИ КОМІТЕТУ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both"/>
        <w:rPr>
          <w:sz w:val="21"/>
          <w:szCs w:val="21"/>
        </w:rPr>
      </w:pPr>
      <w:r w:rsidRPr="00C349D1">
        <w:rPr>
          <w:sz w:val="21"/>
          <w:szCs w:val="21"/>
        </w:rPr>
        <w:t xml:space="preserve">Шлапак В.П. – зав. каф. лісового господарства </w:t>
      </w:r>
      <w:r w:rsidRPr="00C349D1">
        <w:rPr>
          <w:sz w:val="21"/>
          <w:szCs w:val="21"/>
        </w:rPr>
        <w:br/>
        <w:t>д. с.-г. н., професор</w:t>
      </w:r>
      <w:r>
        <w:rPr>
          <w:sz w:val="21"/>
          <w:szCs w:val="21"/>
        </w:rPr>
        <w:t>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Криницький Г.Т. –</w:t>
      </w:r>
      <w:r>
        <w:rPr>
          <w:sz w:val="21"/>
          <w:szCs w:val="21"/>
        </w:rPr>
        <w:t xml:space="preserve"> </w:t>
      </w:r>
      <w:r w:rsidRPr="00C349D1">
        <w:rPr>
          <w:sz w:val="21"/>
          <w:szCs w:val="21"/>
        </w:rPr>
        <w:t>проректор з наукової роботи НЛТУ України,</w:t>
      </w:r>
      <w:r>
        <w:rPr>
          <w:sz w:val="21"/>
          <w:szCs w:val="21"/>
        </w:rPr>
        <w:t xml:space="preserve"> </w:t>
      </w:r>
      <w:r w:rsidRPr="00C349D1">
        <w:rPr>
          <w:sz w:val="21"/>
          <w:szCs w:val="21"/>
        </w:rPr>
        <w:t>д. б. н., професор</w:t>
      </w:r>
      <w:r>
        <w:rPr>
          <w:sz w:val="21"/>
          <w:szCs w:val="21"/>
        </w:rPr>
        <w:t>,</w:t>
      </w:r>
      <w:r w:rsidRPr="005E6461">
        <w:rPr>
          <w:sz w:val="21"/>
          <w:szCs w:val="21"/>
        </w:rPr>
        <w:t xml:space="preserve"> </w:t>
      </w:r>
      <w:r w:rsidRPr="00C349D1">
        <w:rPr>
          <w:sz w:val="21"/>
          <w:szCs w:val="21"/>
        </w:rPr>
        <w:t>зав. кафедри лісівництва</w:t>
      </w:r>
      <w:r>
        <w:rPr>
          <w:sz w:val="21"/>
          <w:szCs w:val="21"/>
        </w:rPr>
        <w:t>.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center"/>
        <w:rPr>
          <w:b/>
          <w:sz w:val="21"/>
          <w:szCs w:val="21"/>
        </w:rPr>
      </w:pPr>
      <w:r w:rsidRPr="00C349D1">
        <w:rPr>
          <w:b/>
          <w:sz w:val="21"/>
          <w:szCs w:val="21"/>
        </w:rPr>
        <w:t>ЧЛЕНИ ОРГКОМІТЕТУ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hanging="3"/>
        <w:jc w:val="both"/>
        <w:rPr>
          <w:sz w:val="21"/>
          <w:szCs w:val="21"/>
        </w:rPr>
      </w:pPr>
      <w:r w:rsidRPr="00C349D1">
        <w:rPr>
          <w:sz w:val="21"/>
          <w:szCs w:val="21"/>
        </w:rPr>
        <w:t xml:space="preserve">Мостов’як І.І. – к. с.-г. н., доцент, перший проректор; 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Карпенко В.П. – д. с.-г. н., професор, проректор з наукової та інноваційної діяльності;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Леонтяк Г.П. – д. с.-г. н., професор Придністровський державний університет</w:t>
      </w:r>
      <w:r>
        <w:rPr>
          <w:sz w:val="21"/>
          <w:szCs w:val="21"/>
        </w:rPr>
        <w:t xml:space="preserve"> (Молдова)</w:t>
      </w:r>
      <w:r w:rsidRPr="00C349D1">
        <w:rPr>
          <w:sz w:val="21"/>
          <w:szCs w:val="21"/>
        </w:rPr>
        <w:t>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  <w:lang w:val="en-US"/>
        </w:rPr>
        <w:t>Wozniak</w:t>
      </w:r>
      <w:r w:rsidRPr="00C349D1">
        <w:rPr>
          <w:sz w:val="21"/>
          <w:szCs w:val="21"/>
          <w:lang w:val="ru-RU"/>
        </w:rPr>
        <w:t xml:space="preserve"> </w:t>
      </w:r>
      <w:r w:rsidRPr="00C349D1">
        <w:rPr>
          <w:sz w:val="21"/>
          <w:szCs w:val="21"/>
          <w:lang w:val="en-US"/>
        </w:rPr>
        <w:t>Andrzej</w:t>
      </w:r>
      <w:r w:rsidRPr="00C349D1">
        <w:rPr>
          <w:sz w:val="21"/>
          <w:szCs w:val="21"/>
        </w:rPr>
        <w:t xml:space="preserve"> д. габілітований, професор надзвичайний Університету Природничого в Люблині (Польща)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Курінська Л.В. – к. б. н., доцент кафедри лісових культур, Новочеркаський інженерно-меліоративний інститут ім. А.К. Кортунова (Росія);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Сорока М. І. – д. б. н., професор НЛТУ України;</w:t>
      </w:r>
    </w:p>
    <w:p w:rsidR="006C6438" w:rsidRPr="00E33F3F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Гриник Г.Г. – д. с.-г. н</w:t>
      </w:r>
      <w:r w:rsidRPr="00E33F3F">
        <w:rPr>
          <w:sz w:val="21"/>
          <w:szCs w:val="21"/>
        </w:rPr>
        <w:t>., професор кафедри лісової таксації та лісовпорядкування НЛТУ України;</w:t>
      </w:r>
    </w:p>
    <w:p w:rsidR="006C6438" w:rsidRPr="00E33F3F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E33F3F">
        <w:rPr>
          <w:sz w:val="21"/>
          <w:szCs w:val="21"/>
        </w:rPr>
        <w:t>Миклуш С. І. – д. с.-г. н., директор ННІЛСПГ НЛТУ України, професор НЛТУ України;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Поліщук В.В. – декан факультету лісового і садово-паркового господарства, д. с.-г. н., професор;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Балабак А.Ф. – д. с.-г. н., професор;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Козаченко І.В. – к. с.-г. н., доцент, заст. декана;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Коваль С.А. – к. с.-г. н., доцент;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Іщук Г.П.  – к. с.-г. н., доцент;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Остапчук О.С. – к. с.-г. н., доцент;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Вітенко В.А. – к. б. н., доцент;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 xml:space="preserve">Баюра О.М. – к. с.-г. н., доцент; 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Курка С.С. – к. б. н., доцент;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 xml:space="preserve">Іващенко І.Є. – к. с.-г. н., доцент; 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Кульбіцький В.Л. – к. с.-г. н., ст. викладач;</w:t>
      </w:r>
    </w:p>
    <w:p w:rsidR="006C6438" w:rsidRPr="00C349D1" w:rsidRDefault="006C6438" w:rsidP="00291712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 xml:space="preserve">Адаменко С.А. – к. б. н., </w:t>
      </w:r>
      <w:r>
        <w:rPr>
          <w:sz w:val="21"/>
          <w:szCs w:val="21"/>
        </w:rPr>
        <w:t>викладач</w:t>
      </w:r>
      <w:r w:rsidRPr="00C349D1">
        <w:rPr>
          <w:sz w:val="21"/>
          <w:szCs w:val="21"/>
        </w:rPr>
        <w:t>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Масловата С.А. – к. с.-г. н., викладач;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 w:rsidRPr="00C349D1">
        <w:rPr>
          <w:sz w:val="21"/>
          <w:szCs w:val="21"/>
        </w:rPr>
        <w:t>Мамчур В.В. – к. с.-г. н., викладач;</w:t>
      </w:r>
    </w:p>
    <w:p w:rsidR="006C6438" w:rsidRPr="00C349D1" w:rsidRDefault="006C6438" w:rsidP="00C349D1">
      <w:pPr>
        <w:widowControl w:val="0"/>
        <w:tabs>
          <w:tab w:val="left" w:pos="851"/>
        </w:tabs>
        <w:spacing w:line="226" w:lineRule="auto"/>
        <w:ind w:left="142" w:firstLine="27"/>
        <w:jc w:val="both"/>
        <w:rPr>
          <w:sz w:val="21"/>
          <w:szCs w:val="21"/>
        </w:rPr>
      </w:pPr>
      <w:r>
        <w:rPr>
          <w:sz w:val="21"/>
          <w:szCs w:val="21"/>
        </w:rPr>
        <w:t>Шпак В.П. –викладач.</w:t>
      </w:r>
    </w:p>
    <w:p w:rsidR="006C6438" w:rsidRPr="00882160" w:rsidRDefault="006C6438" w:rsidP="002D26EF">
      <w:pPr>
        <w:widowControl w:val="0"/>
        <w:tabs>
          <w:tab w:val="left" w:pos="0"/>
        </w:tabs>
        <w:jc w:val="center"/>
        <w:rPr>
          <w:b/>
        </w:rPr>
      </w:pPr>
      <w:r w:rsidRPr="00882160">
        <w:rPr>
          <w:b/>
        </w:rPr>
        <w:t>ЗАЯВКА</w:t>
      </w:r>
    </w:p>
    <w:p w:rsidR="006C6438" w:rsidRDefault="006C6438" w:rsidP="002D26EF">
      <w:pPr>
        <w:ind w:firstLine="180"/>
        <w:jc w:val="center"/>
        <w:rPr>
          <w:b/>
        </w:rPr>
      </w:pPr>
      <w:r w:rsidRPr="00882160">
        <w:rPr>
          <w:b/>
        </w:rPr>
        <w:t>на участь у конференції</w:t>
      </w:r>
    </w:p>
    <w:p w:rsidR="006C6438" w:rsidRPr="00882160" w:rsidRDefault="006C6438" w:rsidP="002D26EF">
      <w:pPr>
        <w:ind w:firstLine="180"/>
        <w:jc w:val="center"/>
        <w:rPr>
          <w:b/>
        </w:rPr>
      </w:pPr>
    </w:p>
    <w:p w:rsidR="006C6438" w:rsidRPr="00882160" w:rsidRDefault="006C6438" w:rsidP="002D26EF">
      <w:r>
        <w:t xml:space="preserve">Прізвище, ім’я, по </w:t>
      </w:r>
      <w:r w:rsidRPr="00882160">
        <w:t>батькові ________________________________________</w:t>
      </w:r>
    </w:p>
    <w:p w:rsidR="006C6438" w:rsidRPr="00882160" w:rsidRDefault="006C6438" w:rsidP="002D26EF">
      <w:r w:rsidRPr="00882160">
        <w:t>Науковий ступінь, вчене звання</w:t>
      </w:r>
      <w:r w:rsidRPr="00882160">
        <w:br/>
        <w:t xml:space="preserve"> _______________________________________</w:t>
      </w:r>
    </w:p>
    <w:p w:rsidR="006C6438" w:rsidRPr="00882160" w:rsidRDefault="006C6438" w:rsidP="002D26EF">
      <w:r w:rsidRPr="00882160">
        <w:t>Місце роботи (навчання) ________________________________________</w:t>
      </w:r>
    </w:p>
    <w:p w:rsidR="006C6438" w:rsidRPr="00882160" w:rsidRDefault="006C6438" w:rsidP="002D26EF">
      <w:r w:rsidRPr="00882160">
        <w:t>Посада__________________________________</w:t>
      </w:r>
    </w:p>
    <w:p w:rsidR="006C6438" w:rsidRPr="00882160" w:rsidRDefault="006C6438" w:rsidP="002D26EF">
      <w:r w:rsidRPr="00882160">
        <w:t>Науковий керівник (за необхідності): П.І.П., науковий ступінь, вчене звання, місце роботи, посада.</w:t>
      </w:r>
    </w:p>
    <w:p w:rsidR="006C6438" w:rsidRPr="00882160" w:rsidRDefault="006C6438" w:rsidP="002D26EF">
      <w:r w:rsidRPr="00882160">
        <w:t xml:space="preserve">Планую виступити з доповіддю: </w:t>
      </w:r>
    </w:p>
    <w:p w:rsidR="006C6438" w:rsidRPr="00882160" w:rsidRDefault="006C6438" w:rsidP="002D26EF">
      <w:r>
        <w:rPr>
          <w:noProof/>
          <w:lang w:val="ru-RU" w:eastAsia="ru-RU"/>
        </w:rPr>
        <w:pict>
          <v:rect id="_x0000_s1026" style="position:absolute;margin-left:7.8pt;margin-top:4.45pt;width:9pt;height:9pt;z-index:251654656" strokeweight="1.25pt"/>
        </w:pict>
      </w:r>
      <w:r w:rsidRPr="00882160">
        <w:t xml:space="preserve">       на пленарному засіданні (до 15 хв.)</w:t>
      </w:r>
    </w:p>
    <w:p w:rsidR="006C6438" w:rsidRPr="00882160" w:rsidRDefault="006C6438" w:rsidP="002D26EF">
      <w:r>
        <w:rPr>
          <w:noProof/>
          <w:lang w:val="ru-RU" w:eastAsia="ru-RU"/>
        </w:rPr>
        <w:pict>
          <v:rect id="_x0000_s1027" style="position:absolute;margin-left:7.8pt;margin-top:2.6pt;width:9pt;height:9pt;z-index:251655680" strokeweight="1.25pt"/>
        </w:pict>
      </w:r>
      <w:r w:rsidRPr="00882160">
        <w:t xml:space="preserve">       на секційному засіданні (до 10 хв.)</w:t>
      </w:r>
    </w:p>
    <w:p w:rsidR="006C6438" w:rsidRPr="00882160" w:rsidRDefault="006C6438" w:rsidP="002D26EF">
      <w:pPr>
        <w:jc w:val="both"/>
      </w:pPr>
      <w:r w:rsidRPr="00882160">
        <w:t>Секція_________________________________</w:t>
      </w:r>
    </w:p>
    <w:p w:rsidR="006C6438" w:rsidRPr="00882160" w:rsidRDefault="006C6438" w:rsidP="002D26EF">
      <w:pPr>
        <w:jc w:val="center"/>
      </w:pPr>
      <w:r w:rsidRPr="00882160">
        <w:t>Назва доповіді_______________________</w:t>
      </w:r>
    </w:p>
    <w:p w:rsidR="006C6438" w:rsidRPr="00882160" w:rsidRDefault="006C6438" w:rsidP="002D26EF">
      <w:pPr>
        <w:jc w:val="both"/>
      </w:pPr>
      <w:r w:rsidRPr="00882160">
        <w:t>_______________________________________</w:t>
      </w:r>
    </w:p>
    <w:p w:rsidR="006C6438" w:rsidRPr="00882160" w:rsidRDefault="006C6438" w:rsidP="002D26EF">
      <w:pPr>
        <w:jc w:val="both"/>
      </w:pPr>
      <w:r w:rsidRPr="00882160">
        <w:t>_______________________________________</w:t>
      </w:r>
    </w:p>
    <w:p w:rsidR="006C6438" w:rsidRPr="00882160" w:rsidRDefault="006C6438" w:rsidP="002D26EF">
      <w:pPr>
        <w:jc w:val="both"/>
      </w:pPr>
      <w:r w:rsidRPr="00882160">
        <w:t>_______________________________________</w:t>
      </w:r>
    </w:p>
    <w:p w:rsidR="006C6438" w:rsidRPr="00882160" w:rsidRDefault="006C6438" w:rsidP="002D26EF">
      <w:r w:rsidRPr="00882160">
        <w:t>Потреба в технічних засобах:</w:t>
      </w:r>
    </w:p>
    <w:p w:rsidR="006C6438" w:rsidRPr="00882160" w:rsidRDefault="006C6438" w:rsidP="002D26EF">
      <w:r>
        <w:rPr>
          <w:noProof/>
          <w:lang w:val="ru-RU" w:eastAsia="ru-RU"/>
        </w:rPr>
        <w:pict>
          <v:rect id="_x0000_s1028" style="position:absolute;margin-left:5.5pt;margin-top:5.95pt;width:9pt;height:9pt;z-index:251658752" strokeweight="1.25pt"/>
        </w:pict>
      </w:r>
      <w:r w:rsidRPr="00882160">
        <w:tab/>
        <w:t>проектор;</w:t>
      </w:r>
    </w:p>
    <w:p w:rsidR="006C6438" w:rsidRPr="00882160" w:rsidRDefault="006C6438" w:rsidP="002D26EF">
      <w:r>
        <w:rPr>
          <w:noProof/>
          <w:lang w:val="ru-RU" w:eastAsia="ru-RU"/>
        </w:rPr>
        <w:pict>
          <v:rect id="_x0000_s1029" style="position:absolute;margin-left:5.5pt;margin-top:3.25pt;width:9pt;height:9pt;z-index:251656704" strokeweight="1.25pt"/>
        </w:pict>
      </w:r>
      <w:r w:rsidRPr="00882160">
        <w:tab/>
        <w:t>мультимедійний комплекс.</w:t>
      </w:r>
    </w:p>
    <w:p w:rsidR="006C6438" w:rsidRPr="00882160" w:rsidRDefault="006C6438" w:rsidP="002D26EF">
      <w:r w:rsidRPr="00882160">
        <w:t>Потреба в житлі:</w:t>
      </w:r>
    </w:p>
    <w:p w:rsidR="006C6438" w:rsidRPr="00882160" w:rsidRDefault="006C6438" w:rsidP="002D26EF">
      <w:r>
        <w:rPr>
          <w:noProof/>
          <w:lang w:val="ru-RU" w:eastAsia="ru-RU"/>
        </w:rPr>
        <w:pict>
          <v:rect id="_x0000_s1030" style="position:absolute;margin-left:5.5pt;margin-top:5.5pt;width:9pt;height:9pt;z-index:251659776" strokeweight="1.25pt"/>
        </w:pict>
      </w:r>
      <w:r w:rsidRPr="00882160">
        <w:tab/>
        <w:t>так;</w:t>
      </w:r>
    </w:p>
    <w:p w:rsidR="006C6438" w:rsidRPr="00882160" w:rsidRDefault="006C6438" w:rsidP="002D26EF">
      <w:r>
        <w:rPr>
          <w:noProof/>
          <w:lang w:val="ru-RU" w:eastAsia="ru-RU"/>
        </w:rPr>
        <w:pict>
          <v:rect id="_x0000_s1031" style="position:absolute;margin-left:5.5pt;margin-top:3.65pt;width:9pt;height:9pt;z-index:251657728" strokeweight="1.25pt"/>
        </w:pict>
      </w:r>
      <w:r w:rsidRPr="00882160">
        <w:tab/>
        <w:t>ні.</w:t>
      </w:r>
    </w:p>
    <w:p w:rsidR="006C6438" w:rsidRPr="00882160" w:rsidRDefault="006C6438" w:rsidP="002D26EF">
      <w:r w:rsidRPr="00882160">
        <w:t>Координати для зв’язку:</w:t>
      </w:r>
    </w:p>
    <w:p w:rsidR="006C6438" w:rsidRPr="00882160" w:rsidRDefault="006C6438" w:rsidP="002D26EF">
      <w:r w:rsidRPr="00882160">
        <w:t>Поштова адреса _______________________________________</w:t>
      </w:r>
    </w:p>
    <w:p w:rsidR="006C6438" w:rsidRDefault="006C6438" w:rsidP="002D26EF"/>
    <w:p w:rsidR="006C6438" w:rsidRPr="00882160" w:rsidRDefault="006C6438" w:rsidP="002D26EF">
      <w:r>
        <w:t>Т</w:t>
      </w:r>
      <w:r w:rsidRPr="00882160">
        <w:t>елефон _____________________</w:t>
      </w:r>
      <w:r>
        <w:t>__________</w:t>
      </w:r>
    </w:p>
    <w:p w:rsidR="006C6438" w:rsidRDefault="006C6438" w:rsidP="002D26EF"/>
    <w:p w:rsidR="006C6438" w:rsidRPr="00882160" w:rsidRDefault="006C6438" w:rsidP="002D26EF">
      <w:r w:rsidRPr="00882160">
        <w:rPr>
          <w:lang w:val="en-US"/>
        </w:rPr>
        <w:t>E</w:t>
      </w:r>
      <w:r w:rsidRPr="00882160">
        <w:rPr>
          <w:lang w:val="ru-RU"/>
        </w:rPr>
        <w:t>-</w:t>
      </w:r>
      <w:r w:rsidRPr="00882160">
        <w:rPr>
          <w:lang w:val="en-US"/>
        </w:rPr>
        <w:t>mail</w:t>
      </w:r>
      <w:r w:rsidRPr="00882160">
        <w:rPr>
          <w:lang w:val="ru-RU"/>
        </w:rPr>
        <w:t>:</w:t>
      </w:r>
      <w:r w:rsidRPr="00882160">
        <w:t>_________________________________</w:t>
      </w:r>
    </w:p>
    <w:p w:rsidR="006C6438" w:rsidRPr="00882160" w:rsidRDefault="006C6438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6C6438" w:rsidRPr="00882160" w:rsidRDefault="006C6438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6C6438" w:rsidRPr="00882160" w:rsidRDefault="006C6438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6C6438" w:rsidRPr="00882160" w:rsidRDefault="006C6438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6C6438" w:rsidRPr="00882160" w:rsidRDefault="006C6438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6C6438" w:rsidRPr="00882160" w:rsidRDefault="006C6438" w:rsidP="002D26EF">
      <w:pPr>
        <w:ind w:left="-114"/>
        <w:jc w:val="center"/>
        <w:rPr>
          <w:rFonts w:ascii="Arial" w:hAnsi="Arial" w:cs="Arial"/>
          <w:b/>
          <w:sz w:val="20"/>
          <w:szCs w:val="20"/>
        </w:rPr>
      </w:pPr>
    </w:p>
    <w:p w:rsidR="006C6438" w:rsidRPr="00AF1395" w:rsidRDefault="006C6438" w:rsidP="001751C2">
      <w:pPr>
        <w:ind w:left="-114"/>
        <w:jc w:val="center"/>
        <w:rPr>
          <w:b/>
        </w:rPr>
      </w:pPr>
      <w:r>
        <w:rPr>
          <w:b/>
        </w:rPr>
        <w:t xml:space="preserve">МІНІСТЕРСТВО ОСВІТИ І НАУКИ </w:t>
      </w:r>
      <w:r w:rsidRPr="00AF1395">
        <w:rPr>
          <w:b/>
        </w:rPr>
        <w:t>УКРАЇНИ</w:t>
      </w:r>
    </w:p>
    <w:p w:rsidR="006C6438" w:rsidRPr="009505E8" w:rsidRDefault="006C6438" w:rsidP="002D26EF">
      <w:pPr>
        <w:ind w:left="-114"/>
        <w:jc w:val="center"/>
        <w:rPr>
          <w:b/>
          <w:i/>
          <w:u w:val="single"/>
        </w:rPr>
      </w:pPr>
    </w:p>
    <w:p w:rsidR="006C6438" w:rsidRPr="00AF1395" w:rsidRDefault="006C6438" w:rsidP="002D26EF">
      <w:pPr>
        <w:ind w:left="-114"/>
        <w:jc w:val="center"/>
        <w:rPr>
          <w:i/>
          <w:sz w:val="22"/>
          <w:szCs w:val="22"/>
        </w:rPr>
      </w:pPr>
      <w:r w:rsidRPr="00AF1395">
        <w:rPr>
          <w:i/>
          <w:sz w:val="22"/>
          <w:szCs w:val="22"/>
        </w:rPr>
        <w:t>Уманський національний університет садівництва</w:t>
      </w:r>
    </w:p>
    <w:p w:rsidR="006C6438" w:rsidRPr="00AF1395" w:rsidRDefault="006C6438" w:rsidP="002D26EF">
      <w:pPr>
        <w:ind w:left="-114"/>
        <w:jc w:val="center"/>
        <w:rPr>
          <w:i/>
          <w:sz w:val="22"/>
          <w:szCs w:val="22"/>
        </w:rPr>
      </w:pPr>
      <w:r w:rsidRPr="00AF1395">
        <w:rPr>
          <w:i/>
          <w:sz w:val="22"/>
          <w:szCs w:val="22"/>
        </w:rPr>
        <w:t xml:space="preserve">Факультет лісового і садово-паркового </w:t>
      </w:r>
    </w:p>
    <w:p w:rsidR="006C6438" w:rsidRDefault="006C6438" w:rsidP="003332A1">
      <w:pPr>
        <w:ind w:left="-11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г</w:t>
      </w:r>
      <w:r w:rsidRPr="00AF1395">
        <w:rPr>
          <w:i/>
          <w:sz w:val="22"/>
          <w:szCs w:val="22"/>
        </w:rPr>
        <w:t>осподарства</w:t>
      </w:r>
    </w:p>
    <w:p w:rsidR="006C6438" w:rsidRDefault="006C6438" w:rsidP="003332A1">
      <w:pPr>
        <w:ind w:left="-11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Львівський національний лісотехнічний університет України</w:t>
      </w:r>
    </w:p>
    <w:p w:rsidR="006C6438" w:rsidRPr="003332A1" w:rsidRDefault="006C6438" w:rsidP="003332A1">
      <w:pPr>
        <w:ind w:left="-114"/>
        <w:jc w:val="center"/>
        <w:rPr>
          <w:i/>
          <w:sz w:val="20"/>
          <w:szCs w:val="20"/>
          <w:lang w:val="ru-RU"/>
        </w:rPr>
      </w:pPr>
    </w:p>
    <w:p w:rsidR="006C6438" w:rsidRPr="00882160" w:rsidRDefault="006C6438" w:rsidP="002D26EF">
      <w:pPr>
        <w:ind w:left="-114" w:firstLine="18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2" type="#_x0000_t75" style="position:absolute;left:0;text-align:left;margin-left:45.75pt;margin-top:1.45pt;width:144.2pt;height:219.05pt;z-index:251660800;visibility:visible">
            <v:imagedata r:id="rId6" o:title=""/>
            <w10:wrap type="square"/>
          </v:shape>
        </w:pict>
      </w:r>
    </w:p>
    <w:p w:rsidR="006C6438" w:rsidRPr="00882160" w:rsidRDefault="006C6438" w:rsidP="002D26EF">
      <w:pPr>
        <w:ind w:left="-114"/>
        <w:jc w:val="center"/>
        <w:rPr>
          <w:b/>
        </w:rPr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882160" w:rsidRDefault="006C6438" w:rsidP="002D26EF">
      <w:pPr>
        <w:ind w:left="-114"/>
        <w:jc w:val="center"/>
      </w:pPr>
    </w:p>
    <w:p w:rsidR="006C6438" w:rsidRPr="003332A1" w:rsidRDefault="006C6438" w:rsidP="002D26EF">
      <w:pPr>
        <w:jc w:val="center"/>
        <w:rPr>
          <w:sz w:val="20"/>
          <w:szCs w:val="20"/>
        </w:rPr>
      </w:pPr>
    </w:p>
    <w:p w:rsidR="006C6438" w:rsidRPr="00882160" w:rsidRDefault="006C6438" w:rsidP="002D26EF">
      <w:pPr>
        <w:jc w:val="center"/>
      </w:pPr>
      <w:r>
        <w:t>МІЖНАРОДНА</w:t>
      </w:r>
      <w:r w:rsidRPr="00882160">
        <w:t xml:space="preserve"> НАУКОВО-ПРАКТИЧНА КОНФЕРЕНЦІЯ</w:t>
      </w:r>
    </w:p>
    <w:p w:rsidR="006C6438" w:rsidRPr="00882160" w:rsidRDefault="006C6438" w:rsidP="002D26EF">
      <w:pPr>
        <w:jc w:val="center"/>
        <w:rPr>
          <w:b/>
        </w:rPr>
      </w:pPr>
    </w:p>
    <w:p w:rsidR="006C6438" w:rsidRPr="00882160" w:rsidRDefault="006C6438" w:rsidP="002D26E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ЧЕТВЕРТІ</w:t>
      </w:r>
      <w:r w:rsidRPr="00882160">
        <w:rPr>
          <w:b/>
          <w:sz w:val="28"/>
          <w:szCs w:val="28"/>
        </w:rPr>
        <w:t xml:space="preserve"> АННЕНКОВСЬКІ ЧИТАННЯ</w:t>
      </w:r>
    </w:p>
    <w:p w:rsidR="006C6438" w:rsidRPr="00882160" w:rsidRDefault="006C6438" w:rsidP="002D26EF">
      <w:pPr>
        <w:jc w:val="center"/>
      </w:pPr>
      <w:r w:rsidRPr="00882160">
        <w:t>(лісівничі та ботанічні дослідження)</w:t>
      </w:r>
    </w:p>
    <w:p w:rsidR="006C6438" w:rsidRPr="00882160" w:rsidRDefault="006C6438" w:rsidP="00C853DB">
      <w:pPr>
        <w:jc w:val="center"/>
      </w:pPr>
      <w:r w:rsidRPr="00DB221A">
        <w:t xml:space="preserve">до </w:t>
      </w:r>
      <w:r>
        <w:t>200</w:t>
      </w:r>
      <w:r w:rsidRPr="00DB221A">
        <w:t>-</w:t>
      </w:r>
      <w:r w:rsidRPr="00882160">
        <w:t xml:space="preserve">ї річниці від Дня народження </w:t>
      </w:r>
    </w:p>
    <w:p w:rsidR="006C6438" w:rsidRPr="00882160" w:rsidRDefault="006C6438" w:rsidP="002D26EF">
      <w:pPr>
        <w:jc w:val="center"/>
      </w:pPr>
      <w:r w:rsidRPr="00882160">
        <w:t xml:space="preserve">М.І. Анненкова </w:t>
      </w:r>
    </w:p>
    <w:p w:rsidR="006C6438" w:rsidRPr="003332A1" w:rsidRDefault="006C6438" w:rsidP="002D26EF">
      <w:pPr>
        <w:jc w:val="center"/>
        <w:rPr>
          <w:rFonts w:cs="Arial"/>
          <w:sz w:val="20"/>
          <w:szCs w:val="20"/>
          <w:lang w:val="ru-RU"/>
        </w:rPr>
      </w:pPr>
    </w:p>
    <w:p w:rsidR="006C6438" w:rsidRPr="00AF1395" w:rsidRDefault="006C6438" w:rsidP="0044053D">
      <w:pPr>
        <w:jc w:val="center"/>
      </w:pPr>
      <w:r w:rsidRPr="005E6461">
        <w:rPr>
          <w:rFonts w:cs="Arial"/>
          <w:lang w:val="ru-RU"/>
        </w:rPr>
        <w:t>3-4</w:t>
      </w:r>
      <w:r w:rsidRPr="00AF1395">
        <w:rPr>
          <w:rFonts w:cs="Arial"/>
        </w:rPr>
        <w:t xml:space="preserve"> </w:t>
      </w:r>
      <w:r>
        <w:rPr>
          <w:rFonts w:cs="Arial"/>
        </w:rPr>
        <w:t>жовтня</w:t>
      </w:r>
      <w:r w:rsidRPr="00AF1395">
        <w:rPr>
          <w:rFonts w:cs="Arial"/>
        </w:rPr>
        <w:t xml:space="preserve"> </w:t>
      </w:r>
      <w:r w:rsidRPr="00AF1395">
        <w:t>201</w:t>
      </w:r>
      <w:r>
        <w:t>9</w:t>
      </w:r>
      <w:r w:rsidRPr="00AF1395">
        <w:t xml:space="preserve"> року</w:t>
      </w:r>
    </w:p>
    <w:p w:rsidR="006C6438" w:rsidRDefault="006C6438" w:rsidP="002D26EF">
      <w:pPr>
        <w:jc w:val="center"/>
        <w:rPr>
          <w:b/>
        </w:rPr>
      </w:pPr>
    </w:p>
    <w:p w:rsidR="006C6438" w:rsidRDefault="006C6438" w:rsidP="002D26EF">
      <w:pPr>
        <w:jc w:val="center"/>
        <w:rPr>
          <w:b/>
        </w:rPr>
      </w:pPr>
    </w:p>
    <w:p w:rsidR="006C6438" w:rsidRPr="00C517A2" w:rsidRDefault="006C6438" w:rsidP="002D26EF">
      <w:pPr>
        <w:jc w:val="center"/>
        <w:rPr>
          <w:b/>
          <w:lang w:val="ru-RU"/>
        </w:rPr>
      </w:pPr>
      <w:r>
        <w:rPr>
          <w:b/>
        </w:rPr>
        <w:t>Умань</w:t>
      </w:r>
    </w:p>
    <w:sectPr w:rsidR="006C6438" w:rsidRPr="00C517A2" w:rsidSect="006B4D5A">
      <w:pgSz w:w="16838" w:h="11906" w:orient="landscape"/>
      <w:pgMar w:top="567" w:right="678" w:bottom="567" w:left="570" w:header="709" w:footer="709" w:gutter="0"/>
      <w:cols w:num="3" w:space="708" w:equalWidth="0">
        <w:col w:w="4830" w:space="540"/>
        <w:col w:w="5040" w:space="360"/>
        <w:col w:w="48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6EF"/>
    <w:rsid w:val="00002E17"/>
    <w:rsid w:val="0000643E"/>
    <w:rsid w:val="00042044"/>
    <w:rsid w:val="0005058B"/>
    <w:rsid w:val="00055132"/>
    <w:rsid w:val="000B08DA"/>
    <w:rsid w:val="00103474"/>
    <w:rsid w:val="00147E9F"/>
    <w:rsid w:val="001751C2"/>
    <w:rsid w:val="00194A64"/>
    <w:rsid w:val="001B7C7C"/>
    <w:rsid w:val="001C73AF"/>
    <w:rsid w:val="001D1406"/>
    <w:rsid w:val="001D659E"/>
    <w:rsid w:val="001E1CC1"/>
    <w:rsid w:val="001E6EED"/>
    <w:rsid w:val="0020442D"/>
    <w:rsid w:val="00240CDA"/>
    <w:rsid w:val="00265E92"/>
    <w:rsid w:val="0028587D"/>
    <w:rsid w:val="00291712"/>
    <w:rsid w:val="002A04AA"/>
    <w:rsid w:val="002A09C8"/>
    <w:rsid w:val="002A7577"/>
    <w:rsid w:val="002C4EAB"/>
    <w:rsid w:val="002D26EF"/>
    <w:rsid w:val="002D457E"/>
    <w:rsid w:val="00312213"/>
    <w:rsid w:val="003332A1"/>
    <w:rsid w:val="0044053D"/>
    <w:rsid w:val="004458C2"/>
    <w:rsid w:val="00446A8E"/>
    <w:rsid w:val="004B65CF"/>
    <w:rsid w:val="004D386C"/>
    <w:rsid w:val="00505AE4"/>
    <w:rsid w:val="00506AFC"/>
    <w:rsid w:val="005268D0"/>
    <w:rsid w:val="005B2E86"/>
    <w:rsid w:val="005B67B4"/>
    <w:rsid w:val="005E6461"/>
    <w:rsid w:val="00604BDE"/>
    <w:rsid w:val="00656CAE"/>
    <w:rsid w:val="00661440"/>
    <w:rsid w:val="006B4D5A"/>
    <w:rsid w:val="006C6438"/>
    <w:rsid w:val="006F1EB4"/>
    <w:rsid w:val="00722300"/>
    <w:rsid w:val="00834F88"/>
    <w:rsid w:val="00882160"/>
    <w:rsid w:val="0089009D"/>
    <w:rsid w:val="00894E1C"/>
    <w:rsid w:val="008E78F8"/>
    <w:rsid w:val="009131B6"/>
    <w:rsid w:val="009505E8"/>
    <w:rsid w:val="009909CB"/>
    <w:rsid w:val="009E4AA0"/>
    <w:rsid w:val="00A13EED"/>
    <w:rsid w:val="00A21075"/>
    <w:rsid w:val="00AC3E79"/>
    <w:rsid w:val="00AD4A44"/>
    <w:rsid w:val="00AE3799"/>
    <w:rsid w:val="00AF1395"/>
    <w:rsid w:val="00B06A3B"/>
    <w:rsid w:val="00B3060E"/>
    <w:rsid w:val="00B37867"/>
    <w:rsid w:val="00B65D68"/>
    <w:rsid w:val="00B90B7C"/>
    <w:rsid w:val="00BF7E29"/>
    <w:rsid w:val="00C047D1"/>
    <w:rsid w:val="00C260DD"/>
    <w:rsid w:val="00C349D1"/>
    <w:rsid w:val="00C517A2"/>
    <w:rsid w:val="00C634F8"/>
    <w:rsid w:val="00C66FD6"/>
    <w:rsid w:val="00C76BB1"/>
    <w:rsid w:val="00C853DB"/>
    <w:rsid w:val="00C95FAE"/>
    <w:rsid w:val="00CB433B"/>
    <w:rsid w:val="00CE5F8B"/>
    <w:rsid w:val="00D2376A"/>
    <w:rsid w:val="00D7045A"/>
    <w:rsid w:val="00DA6623"/>
    <w:rsid w:val="00DB221A"/>
    <w:rsid w:val="00DB6D9F"/>
    <w:rsid w:val="00DC3AD7"/>
    <w:rsid w:val="00DD21D6"/>
    <w:rsid w:val="00DF3825"/>
    <w:rsid w:val="00E23B0A"/>
    <w:rsid w:val="00E33F3F"/>
    <w:rsid w:val="00E42C0A"/>
    <w:rsid w:val="00EB39F5"/>
    <w:rsid w:val="00F01EC6"/>
    <w:rsid w:val="00F07492"/>
    <w:rsid w:val="00F1466B"/>
    <w:rsid w:val="00FA0309"/>
    <w:rsid w:val="00FC4794"/>
    <w:rsid w:val="00FC5E6B"/>
    <w:rsid w:val="00F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E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uiPriority w:val="99"/>
    <w:rsid w:val="002D26EF"/>
    <w:pPr>
      <w:widowControl w:val="0"/>
      <w:spacing w:line="360" w:lineRule="auto"/>
      <w:ind w:firstLine="620"/>
      <w:jc w:val="both"/>
    </w:pPr>
    <w:rPr>
      <w:rFonts w:ascii="Times New Roman" w:eastAsia="Times New Roman" w:hAnsi="Times New Roman"/>
      <w:sz w:val="24"/>
      <w:szCs w:val="20"/>
      <w:lang w:val="uk-UA"/>
    </w:rPr>
  </w:style>
  <w:style w:type="paragraph" w:customStyle="1" w:styleId="10">
    <w:name w:val="Основной текст1"/>
    <w:basedOn w:val="1"/>
    <w:uiPriority w:val="99"/>
    <w:rsid w:val="002D26EF"/>
    <w:pPr>
      <w:widowControl/>
      <w:spacing w:line="240" w:lineRule="auto"/>
      <w:ind w:firstLine="0"/>
    </w:pPr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2D26EF"/>
    <w:pPr>
      <w:widowControl w:val="0"/>
      <w:spacing w:line="216" w:lineRule="auto"/>
      <w:ind w:firstLine="567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D26EF"/>
    <w:rPr>
      <w:rFonts w:ascii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2A0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C42"/>
    <w:rPr>
      <w:rFonts w:ascii="Times New Roman" w:hAnsi="Times New Roman" w:cs="Times New Roman"/>
      <w:sz w:val="2"/>
      <w:lang w:val="uk-UA" w:eastAsia="uk-UA"/>
    </w:rPr>
  </w:style>
  <w:style w:type="character" w:styleId="Hyperlink">
    <w:name w:val="Hyperlink"/>
    <w:basedOn w:val="DefaultParagraphFont"/>
    <w:uiPriority w:val="99"/>
    <w:rsid w:val="00EB39F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v.nltu.edu.ua/index.php/journal" TargetMode="External"/><Relationship Id="rId4" Type="http://schemas.openxmlformats.org/officeDocument/2006/relationships/hyperlink" Target="https://nv.nltu.edu.ua/index.php/journal/about/sub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894</Words>
  <Characters>5101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Оргкомітет запрошує взяти участь у роботі  конференції, яка відбудеться 3-4 жовтня 2019 року в Уманському національному університеті садівництва</dc:title>
  <dc:subject/>
  <dc:creator>user</dc:creator>
  <cp:keywords/>
  <dc:description/>
  <cp:lastModifiedBy>admin</cp:lastModifiedBy>
  <cp:revision>4</cp:revision>
  <cp:lastPrinted>2016-03-16T11:57:00Z</cp:lastPrinted>
  <dcterms:created xsi:type="dcterms:W3CDTF">2019-06-10T06:19:00Z</dcterms:created>
  <dcterms:modified xsi:type="dcterms:W3CDTF">2019-06-19T07:18:00Z</dcterms:modified>
</cp:coreProperties>
</file>